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BEC6C" w14:textId="77777777" w:rsidR="0051409E" w:rsidRPr="00D353FA" w:rsidRDefault="00E55908" w:rsidP="00E55908">
      <w:pPr>
        <w:pStyle w:val="Title"/>
        <w:ind w:left="-224"/>
        <w:jc w:val="left"/>
        <w:rPr>
          <w:rFonts w:ascii="Sassoon Primary" w:hAnsi="Sassoon Primary" w:cs="Calibri Light"/>
          <w:b w:val="0"/>
          <w:i w:val="0"/>
          <w:color w:val="009900"/>
        </w:rPr>
      </w:pPr>
      <w:r w:rsidRPr="00D353FA">
        <w:rPr>
          <w:rFonts w:ascii="Sassoon Primary" w:hAnsi="Sassoon Primary"/>
          <w:noProof/>
          <w:lang w:val="en-GB" w:eastAsia="en-GB"/>
        </w:rPr>
        <w:drawing>
          <wp:anchor distT="0" distB="0" distL="114300" distR="114300" simplePos="0" relativeHeight="251655680" behindDoc="0" locked="0" layoutInCell="1" allowOverlap="1" wp14:anchorId="1D22DE34" wp14:editId="5DB32676">
            <wp:simplePos x="0" y="0"/>
            <wp:positionH relativeFrom="column">
              <wp:posOffset>7196455</wp:posOffset>
            </wp:positionH>
            <wp:positionV relativeFrom="paragraph">
              <wp:posOffset>-92222</wp:posOffset>
            </wp:positionV>
            <wp:extent cx="2915661" cy="137985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915661" cy="1379855"/>
                    </a:xfrm>
                    <a:prstGeom prst="rect">
                      <a:avLst/>
                    </a:prstGeom>
                  </pic:spPr>
                </pic:pic>
              </a:graphicData>
            </a:graphic>
            <wp14:sizeRelH relativeFrom="page">
              <wp14:pctWidth>0</wp14:pctWidth>
            </wp14:sizeRelH>
            <wp14:sizeRelV relativeFrom="page">
              <wp14:pctHeight>0</wp14:pctHeight>
            </wp14:sizeRelV>
          </wp:anchor>
        </w:drawing>
      </w:r>
      <w:r w:rsidRPr="00D353FA">
        <w:rPr>
          <w:rFonts w:ascii="Sassoon Primary" w:hAnsi="Sassoon Primary" w:cs="Calibri Light"/>
          <w:i w:val="0"/>
          <w:color w:val="009900"/>
          <w:w w:val="110"/>
        </w:rPr>
        <w:t xml:space="preserve">Asterdale Primary School   </w:t>
      </w:r>
    </w:p>
    <w:p w14:paraId="00851560" w14:textId="77777777" w:rsidR="000F0F9C" w:rsidRPr="00D353FA" w:rsidRDefault="00FC1652" w:rsidP="00E55908">
      <w:pPr>
        <w:pStyle w:val="BodyText"/>
        <w:spacing w:before="188"/>
        <w:ind w:left="-224"/>
        <w:rPr>
          <w:rFonts w:ascii="Sassoon Primary" w:hAnsi="Sassoon Primary" w:cs="Calibri Light"/>
          <w:i w:val="0"/>
          <w:spacing w:val="20"/>
          <w:w w:val="110"/>
          <w:sz w:val="36"/>
        </w:rPr>
      </w:pPr>
      <w:r w:rsidRPr="00D353FA">
        <w:rPr>
          <w:rFonts w:ascii="Sassoon Primary" w:hAnsi="Sassoon Primary" w:cs="Calibri Light"/>
          <w:i w:val="0"/>
          <w:w w:val="110"/>
          <w:sz w:val="36"/>
        </w:rPr>
        <w:t>Whole-school</w:t>
      </w:r>
      <w:r w:rsidRPr="00D353FA">
        <w:rPr>
          <w:rFonts w:ascii="Sassoon Primary" w:hAnsi="Sassoon Primary" w:cs="Calibri Light"/>
          <w:i w:val="0"/>
          <w:spacing w:val="19"/>
          <w:w w:val="110"/>
          <w:sz w:val="36"/>
        </w:rPr>
        <w:t xml:space="preserve"> </w:t>
      </w:r>
      <w:r w:rsidR="00E55908" w:rsidRPr="00D353FA">
        <w:rPr>
          <w:rFonts w:ascii="Sassoon Primary" w:hAnsi="Sassoon Primary" w:cs="Calibri Light"/>
          <w:i w:val="0"/>
          <w:w w:val="110"/>
          <w:sz w:val="36"/>
        </w:rPr>
        <w:t>long-term</w:t>
      </w:r>
      <w:r w:rsidRPr="00D353FA">
        <w:rPr>
          <w:rFonts w:ascii="Sassoon Primary" w:hAnsi="Sassoon Primary" w:cs="Calibri Light"/>
          <w:i w:val="0"/>
          <w:spacing w:val="20"/>
          <w:w w:val="110"/>
          <w:sz w:val="36"/>
        </w:rPr>
        <w:t xml:space="preserve"> </w:t>
      </w:r>
    </w:p>
    <w:p w14:paraId="5DA9D016" w14:textId="12B93F25" w:rsidR="0051409E" w:rsidRPr="00D353FA" w:rsidRDefault="004F599F" w:rsidP="00E55908">
      <w:pPr>
        <w:pStyle w:val="BodyText"/>
        <w:spacing w:before="188"/>
        <w:ind w:left="-224"/>
        <w:rPr>
          <w:rFonts w:ascii="Sassoon Primary" w:hAnsi="Sassoon Primary" w:cs="Calibri Light"/>
          <w:i w:val="0"/>
          <w:w w:val="110"/>
        </w:rPr>
      </w:pPr>
      <w:r w:rsidRPr="00D353FA">
        <w:rPr>
          <w:rFonts w:ascii="Sassoon Primary" w:hAnsi="Sassoon Primary" w:cs="Calibri Light"/>
          <w:i w:val="0"/>
          <w:spacing w:val="20"/>
          <w:w w:val="110"/>
          <w:sz w:val="36"/>
        </w:rPr>
        <w:t>Art</w:t>
      </w:r>
      <w:r w:rsidR="000F0F9C" w:rsidRPr="00D353FA">
        <w:rPr>
          <w:rFonts w:ascii="Sassoon Primary" w:hAnsi="Sassoon Primary" w:cs="Calibri Light"/>
          <w:i w:val="0"/>
          <w:spacing w:val="20"/>
          <w:w w:val="110"/>
          <w:sz w:val="36"/>
        </w:rPr>
        <w:t xml:space="preserve"> </w:t>
      </w:r>
      <w:r w:rsidR="00E55908" w:rsidRPr="00D353FA">
        <w:rPr>
          <w:rFonts w:ascii="Sassoon Primary" w:hAnsi="Sassoon Primary" w:cs="Calibri Light"/>
          <w:i w:val="0"/>
          <w:w w:val="110"/>
          <w:sz w:val="36"/>
        </w:rPr>
        <w:t>c</w:t>
      </w:r>
      <w:r w:rsidR="00FC1652" w:rsidRPr="00D353FA">
        <w:rPr>
          <w:rFonts w:ascii="Sassoon Primary" w:hAnsi="Sassoon Primary" w:cs="Calibri Light"/>
          <w:i w:val="0"/>
          <w:w w:val="110"/>
          <w:sz w:val="36"/>
        </w:rPr>
        <w:t>urriculum</w:t>
      </w:r>
      <w:r w:rsidR="00E55908" w:rsidRPr="00D353FA">
        <w:rPr>
          <w:rFonts w:ascii="Sassoon Primary" w:hAnsi="Sassoon Primary" w:cs="Calibri Light"/>
          <w:i w:val="0"/>
          <w:w w:val="110"/>
          <w:sz w:val="36"/>
        </w:rPr>
        <w:t xml:space="preserve"> overview</w:t>
      </w:r>
      <w:r w:rsidR="00E55908" w:rsidRPr="00D353FA">
        <w:rPr>
          <w:rFonts w:ascii="Sassoon Primary" w:hAnsi="Sassoon Primary" w:cs="Calibri Light"/>
          <w:i w:val="0"/>
          <w:w w:val="110"/>
        </w:rPr>
        <w:tab/>
      </w:r>
    </w:p>
    <w:p w14:paraId="56A0C8B6" w14:textId="77777777" w:rsidR="00A1545E" w:rsidRPr="00D353FA" w:rsidRDefault="00A1545E" w:rsidP="00E55908">
      <w:pPr>
        <w:pStyle w:val="BodyText"/>
        <w:spacing w:before="188"/>
        <w:ind w:left="-224"/>
        <w:rPr>
          <w:rFonts w:ascii="Sassoon Primary" w:hAnsi="Sassoon Primary" w:cs="Calibri Light"/>
          <w:i w:val="0"/>
          <w:w w:val="110"/>
        </w:rPr>
      </w:pPr>
    </w:p>
    <w:p w14:paraId="26285574" w14:textId="77777777" w:rsidR="0051409E" w:rsidRPr="00D353FA" w:rsidRDefault="0051409E">
      <w:pPr>
        <w:pStyle w:val="BodyText"/>
        <w:rPr>
          <w:rFonts w:ascii="Sassoon Primary" w:hAnsi="Sassoon Primary"/>
          <w:sz w:val="20"/>
        </w:rPr>
      </w:pPr>
    </w:p>
    <w:tbl>
      <w:tblPr>
        <w:tblW w:w="16222" w:type="dxa"/>
        <w:tblInd w:w="-2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27"/>
        <w:gridCol w:w="4992"/>
        <w:gridCol w:w="4877"/>
        <w:gridCol w:w="5026"/>
      </w:tblGrid>
      <w:tr w:rsidR="003137DF" w:rsidRPr="00D353FA" w14:paraId="097CF9FC" w14:textId="77777777" w:rsidTr="00856D2C">
        <w:trPr>
          <w:trHeight w:val="941"/>
        </w:trPr>
        <w:tc>
          <w:tcPr>
            <w:tcW w:w="1327" w:type="dxa"/>
            <w:shd w:val="clear" w:color="auto" w:fill="FFFFCC"/>
          </w:tcPr>
          <w:p w14:paraId="14A4512D" w14:textId="27E9103C" w:rsidR="003137DF" w:rsidRPr="00D353FA" w:rsidRDefault="003137DF" w:rsidP="00856D2C">
            <w:pPr>
              <w:pStyle w:val="NoSpacing"/>
              <w:rPr>
                <w:rFonts w:ascii="Sassoon Primary" w:hAnsi="Sassoon Primary"/>
                <w:b/>
                <w:color w:val="009900"/>
                <w:sz w:val="24"/>
              </w:rPr>
            </w:pPr>
            <w:r w:rsidRPr="00D353FA">
              <w:rPr>
                <w:rFonts w:ascii="Sassoon Primary" w:hAnsi="Sassoon Primary"/>
                <w:b/>
                <w:noProof/>
                <w:color w:val="009900"/>
                <w:sz w:val="24"/>
              </w:rPr>
              <w:t>Build knowledge about:</w:t>
            </w:r>
          </w:p>
        </w:tc>
        <w:tc>
          <w:tcPr>
            <w:tcW w:w="4992" w:type="dxa"/>
            <w:shd w:val="clear" w:color="auto" w:fill="FFFFCC"/>
          </w:tcPr>
          <w:p w14:paraId="44108A30" w14:textId="77777777" w:rsidR="003137DF" w:rsidRPr="00D353FA" w:rsidRDefault="003137DF" w:rsidP="00E55908">
            <w:pPr>
              <w:pStyle w:val="NoSpacing"/>
              <w:jc w:val="center"/>
              <w:rPr>
                <w:rFonts w:ascii="Sassoon Primary" w:hAnsi="Sassoon Primary"/>
                <w:b/>
                <w:color w:val="009900"/>
                <w:sz w:val="32"/>
              </w:rPr>
            </w:pPr>
          </w:p>
          <w:p w14:paraId="12D8B8D2" w14:textId="499232F9" w:rsidR="003137DF" w:rsidRPr="00D353FA" w:rsidRDefault="003137DF" w:rsidP="00E55908">
            <w:pPr>
              <w:pStyle w:val="NoSpacing"/>
              <w:jc w:val="center"/>
              <w:rPr>
                <w:rFonts w:ascii="Sassoon Primary" w:hAnsi="Sassoon Primary"/>
                <w:b/>
                <w:color w:val="009900"/>
                <w:sz w:val="32"/>
              </w:rPr>
            </w:pPr>
            <w:r w:rsidRPr="00D353FA">
              <w:rPr>
                <w:rFonts w:ascii="Sassoon Primary" w:hAnsi="Sassoon Primary"/>
                <w:b/>
                <w:color w:val="009900"/>
                <w:sz w:val="32"/>
              </w:rPr>
              <w:t>Autumn 1</w:t>
            </w:r>
          </w:p>
        </w:tc>
        <w:tc>
          <w:tcPr>
            <w:tcW w:w="4877" w:type="dxa"/>
            <w:shd w:val="clear" w:color="auto" w:fill="FFFFCC"/>
          </w:tcPr>
          <w:p w14:paraId="1E8DE0A1" w14:textId="77777777" w:rsidR="003137DF" w:rsidRPr="00D353FA" w:rsidRDefault="003137DF" w:rsidP="00E55908">
            <w:pPr>
              <w:pStyle w:val="NoSpacing"/>
              <w:jc w:val="center"/>
              <w:rPr>
                <w:rFonts w:ascii="Sassoon Primary" w:hAnsi="Sassoon Primary"/>
                <w:b/>
                <w:color w:val="009900"/>
                <w:sz w:val="32"/>
              </w:rPr>
            </w:pPr>
          </w:p>
          <w:p w14:paraId="0C11EB39" w14:textId="3D4CFBD4" w:rsidR="003137DF" w:rsidRPr="00D353FA" w:rsidRDefault="003137DF" w:rsidP="003137DF">
            <w:pPr>
              <w:pStyle w:val="NoSpacing"/>
              <w:jc w:val="center"/>
              <w:rPr>
                <w:rFonts w:ascii="Sassoon Primary" w:hAnsi="Sassoon Primary"/>
                <w:b/>
                <w:color w:val="009900"/>
                <w:sz w:val="32"/>
              </w:rPr>
            </w:pPr>
            <w:r w:rsidRPr="00D353FA">
              <w:rPr>
                <w:rFonts w:ascii="Sassoon Primary" w:hAnsi="Sassoon Primary"/>
                <w:b/>
                <w:color w:val="009900"/>
                <w:sz w:val="32"/>
              </w:rPr>
              <w:t>Spring 1</w:t>
            </w:r>
          </w:p>
        </w:tc>
        <w:tc>
          <w:tcPr>
            <w:tcW w:w="5026" w:type="dxa"/>
            <w:shd w:val="clear" w:color="auto" w:fill="FFFFCC"/>
          </w:tcPr>
          <w:p w14:paraId="7B83C355" w14:textId="77777777" w:rsidR="003137DF" w:rsidRPr="00D353FA" w:rsidRDefault="003137DF" w:rsidP="00E55908">
            <w:pPr>
              <w:pStyle w:val="NoSpacing"/>
              <w:jc w:val="center"/>
              <w:rPr>
                <w:rFonts w:ascii="Sassoon Primary" w:hAnsi="Sassoon Primary"/>
                <w:b/>
                <w:color w:val="009900"/>
                <w:sz w:val="32"/>
              </w:rPr>
            </w:pPr>
          </w:p>
          <w:p w14:paraId="55983C51" w14:textId="4D65CD8E" w:rsidR="003137DF" w:rsidRPr="00D353FA" w:rsidRDefault="003137DF" w:rsidP="00E55908">
            <w:pPr>
              <w:pStyle w:val="NoSpacing"/>
              <w:jc w:val="center"/>
              <w:rPr>
                <w:rFonts w:ascii="Sassoon Primary" w:hAnsi="Sassoon Primary"/>
                <w:b/>
                <w:color w:val="009900"/>
                <w:sz w:val="32"/>
              </w:rPr>
            </w:pPr>
            <w:r w:rsidRPr="00D353FA">
              <w:rPr>
                <w:rFonts w:ascii="Sassoon Primary" w:hAnsi="Sassoon Primary"/>
                <w:b/>
                <w:color w:val="009900"/>
                <w:sz w:val="32"/>
              </w:rPr>
              <w:t>Summer 1</w:t>
            </w:r>
          </w:p>
          <w:p w14:paraId="4C4EE390" w14:textId="6B4A9A0E" w:rsidR="003137DF" w:rsidRPr="00D353FA" w:rsidRDefault="003137DF" w:rsidP="00E55908">
            <w:pPr>
              <w:pStyle w:val="NoSpacing"/>
              <w:jc w:val="center"/>
              <w:rPr>
                <w:rFonts w:ascii="Sassoon Primary" w:hAnsi="Sassoon Primary"/>
                <w:b/>
                <w:color w:val="009900"/>
                <w:sz w:val="32"/>
              </w:rPr>
            </w:pPr>
          </w:p>
        </w:tc>
      </w:tr>
      <w:tr w:rsidR="009A3581" w:rsidRPr="00D353FA" w14:paraId="661C802A" w14:textId="77777777" w:rsidTr="00856D2C">
        <w:trPr>
          <w:trHeight w:val="901"/>
        </w:trPr>
        <w:tc>
          <w:tcPr>
            <w:tcW w:w="1327" w:type="dxa"/>
            <w:shd w:val="clear" w:color="auto" w:fill="FFFFCC"/>
          </w:tcPr>
          <w:p w14:paraId="60360844" w14:textId="779AE644" w:rsidR="009A3581" w:rsidRPr="00D353FA" w:rsidRDefault="009A3581" w:rsidP="00CE22C0">
            <w:pPr>
              <w:pStyle w:val="NoSpacing"/>
              <w:jc w:val="center"/>
              <w:rPr>
                <w:rFonts w:ascii="Sassoon Primary" w:hAnsi="Sassoon Primary"/>
                <w:b/>
                <w:color w:val="009900"/>
                <w:sz w:val="24"/>
                <w:szCs w:val="24"/>
              </w:rPr>
            </w:pPr>
            <w:r w:rsidRPr="00D353FA">
              <w:rPr>
                <w:rFonts w:ascii="Sassoon Primary" w:hAnsi="Sassoon Primary"/>
                <w:b/>
                <w:color w:val="009900"/>
                <w:sz w:val="24"/>
                <w:szCs w:val="24"/>
              </w:rPr>
              <w:t>Nursery</w:t>
            </w:r>
          </w:p>
        </w:tc>
        <w:tc>
          <w:tcPr>
            <w:tcW w:w="4992" w:type="dxa"/>
            <w:shd w:val="clear" w:color="auto" w:fill="auto"/>
          </w:tcPr>
          <w:p w14:paraId="1F3D0D75" w14:textId="1F72CA1A" w:rsidR="009A3581" w:rsidRPr="00D353FA" w:rsidRDefault="00FA40D3" w:rsidP="004F599F">
            <w:pPr>
              <w:pStyle w:val="NoSpacing"/>
              <w:rPr>
                <w:rFonts w:ascii="Sassoon Primary" w:hAnsi="Sassoon Primary"/>
                <w:b/>
                <w:noProof/>
                <w:sz w:val="24"/>
                <w:szCs w:val="24"/>
              </w:rPr>
            </w:pPr>
            <w:r w:rsidRPr="00D353FA">
              <w:rPr>
                <w:rFonts w:ascii="Sassoon Primary" w:hAnsi="Sassoon Primary"/>
                <w:b/>
                <w:noProof/>
                <w:sz w:val="24"/>
                <w:szCs w:val="24"/>
                <w:u w:val="single"/>
              </w:rPr>
              <w:t>Drawing</w:t>
            </w:r>
            <w:r w:rsidRPr="00D353FA">
              <w:rPr>
                <w:rFonts w:ascii="Sassoon Primary" w:hAnsi="Sassoon Primary"/>
                <w:b/>
                <w:noProof/>
                <w:sz w:val="24"/>
                <w:szCs w:val="24"/>
              </w:rPr>
              <w:t xml:space="preserve"> </w:t>
            </w:r>
          </w:p>
          <w:p w14:paraId="13E8043A" w14:textId="224B3127" w:rsidR="00FA40D3" w:rsidRPr="00D353FA" w:rsidRDefault="00FA40D3" w:rsidP="004F599F">
            <w:pPr>
              <w:pStyle w:val="NoSpacing"/>
              <w:rPr>
                <w:rFonts w:ascii="Sassoon Primary" w:hAnsi="Sassoon Primary"/>
                <w:bCs/>
                <w:noProof/>
              </w:rPr>
            </w:pPr>
            <w:r w:rsidRPr="00D353FA">
              <w:rPr>
                <w:rFonts w:ascii="Sassoon Primary" w:hAnsi="Sassoon Primary"/>
                <w:bCs/>
                <w:noProof/>
              </w:rPr>
              <w:t xml:space="preserve">Exploring mark making using a range of material and tools. </w:t>
            </w:r>
          </w:p>
        </w:tc>
        <w:tc>
          <w:tcPr>
            <w:tcW w:w="4877" w:type="dxa"/>
            <w:shd w:val="clear" w:color="auto" w:fill="auto"/>
          </w:tcPr>
          <w:p w14:paraId="352CD067" w14:textId="72FE2500" w:rsidR="009A3581" w:rsidRPr="00D353FA" w:rsidRDefault="00FA40D3" w:rsidP="00CE22C0">
            <w:pPr>
              <w:pStyle w:val="NoSpacing"/>
              <w:rPr>
                <w:rFonts w:ascii="Sassoon Primary" w:hAnsi="Sassoon Primary"/>
                <w:b/>
                <w:noProof/>
                <w:sz w:val="24"/>
                <w:szCs w:val="24"/>
              </w:rPr>
            </w:pPr>
            <w:r w:rsidRPr="00D353FA">
              <w:rPr>
                <w:rFonts w:ascii="Sassoon Primary" w:hAnsi="Sassoon Primary"/>
                <w:b/>
                <w:noProof/>
                <w:sz w:val="24"/>
                <w:szCs w:val="24"/>
                <w:u w:val="single"/>
              </w:rPr>
              <w:t>Painting and Mixed Media</w:t>
            </w:r>
            <w:r w:rsidRPr="00D353FA">
              <w:rPr>
                <w:rFonts w:ascii="Sassoon Primary" w:hAnsi="Sassoon Primary"/>
                <w:b/>
                <w:noProof/>
                <w:sz w:val="24"/>
                <w:szCs w:val="24"/>
              </w:rPr>
              <w:t xml:space="preserve"> </w:t>
            </w:r>
          </w:p>
          <w:p w14:paraId="46F6F1A6" w14:textId="434985CF" w:rsidR="00FA40D3" w:rsidRPr="00D353FA" w:rsidRDefault="00FA40D3" w:rsidP="00CE22C0">
            <w:pPr>
              <w:pStyle w:val="NoSpacing"/>
              <w:rPr>
                <w:rFonts w:ascii="Sassoon Primary" w:hAnsi="Sassoon Primary"/>
                <w:bCs/>
                <w:noProof/>
              </w:rPr>
            </w:pPr>
            <w:r w:rsidRPr="00D353FA">
              <w:rPr>
                <w:rFonts w:ascii="Sassoon Primary" w:hAnsi="Sassoon Primary"/>
                <w:bCs/>
                <w:noProof/>
              </w:rPr>
              <w:t>Exploring paint using a range of tools and techniques.</w:t>
            </w:r>
          </w:p>
        </w:tc>
        <w:tc>
          <w:tcPr>
            <w:tcW w:w="5026" w:type="dxa"/>
            <w:shd w:val="clear" w:color="auto" w:fill="auto"/>
          </w:tcPr>
          <w:p w14:paraId="5627C89A" w14:textId="63A3BE76" w:rsidR="009A3581" w:rsidRPr="00D353FA" w:rsidRDefault="00FA40D3" w:rsidP="00CE22C0">
            <w:pPr>
              <w:pStyle w:val="NoSpacing"/>
              <w:rPr>
                <w:rFonts w:ascii="Sassoon Primary" w:hAnsi="Sassoon Primary"/>
                <w:b/>
                <w:noProof/>
                <w:sz w:val="24"/>
                <w:szCs w:val="24"/>
              </w:rPr>
            </w:pPr>
            <w:r w:rsidRPr="00D353FA">
              <w:rPr>
                <w:rFonts w:ascii="Sassoon Primary" w:hAnsi="Sassoon Primary"/>
                <w:b/>
                <w:noProof/>
                <w:sz w:val="24"/>
                <w:szCs w:val="24"/>
                <w:u w:val="single"/>
              </w:rPr>
              <w:t>Sculpture and 3D</w:t>
            </w:r>
            <w:r w:rsidRPr="00D353FA">
              <w:rPr>
                <w:rFonts w:ascii="Sassoon Primary" w:hAnsi="Sassoon Primary"/>
                <w:b/>
                <w:noProof/>
                <w:sz w:val="24"/>
                <w:szCs w:val="24"/>
              </w:rPr>
              <w:t xml:space="preserve"> </w:t>
            </w:r>
          </w:p>
          <w:p w14:paraId="0AA13936" w14:textId="4A8ACEC1" w:rsidR="00FA40D3" w:rsidRPr="00D353FA" w:rsidRDefault="00FA40D3" w:rsidP="00CE22C0">
            <w:pPr>
              <w:pStyle w:val="NoSpacing"/>
              <w:rPr>
                <w:rFonts w:ascii="Sassoon Primary" w:hAnsi="Sassoon Primary"/>
                <w:bCs/>
                <w:noProof/>
              </w:rPr>
            </w:pPr>
            <w:r w:rsidRPr="00D353FA">
              <w:rPr>
                <w:rFonts w:ascii="Sassoon Primary" w:hAnsi="Sassoon Primary"/>
                <w:bCs/>
                <w:noProof/>
              </w:rPr>
              <w:t>Exploring sculpture using a range of materials.</w:t>
            </w:r>
          </w:p>
        </w:tc>
      </w:tr>
      <w:tr w:rsidR="009A3581" w:rsidRPr="00D353FA" w14:paraId="4AF5CE2E" w14:textId="77777777" w:rsidTr="00856D2C">
        <w:trPr>
          <w:trHeight w:val="1546"/>
        </w:trPr>
        <w:tc>
          <w:tcPr>
            <w:tcW w:w="1327" w:type="dxa"/>
            <w:shd w:val="clear" w:color="auto" w:fill="FFFFCC"/>
          </w:tcPr>
          <w:p w14:paraId="6709D3CB" w14:textId="1B044075" w:rsidR="009A3581" w:rsidRPr="00D353FA" w:rsidRDefault="009A3581" w:rsidP="00CE22C0">
            <w:pPr>
              <w:pStyle w:val="NoSpacing"/>
              <w:jc w:val="center"/>
              <w:rPr>
                <w:rFonts w:ascii="Sassoon Primary" w:hAnsi="Sassoon Primary"/>
                <w:b/>
                <w:color w:val="009900"/>
                <w:sz w:val="24"/>
                <w:szCs w:val="24"/>
              </w:rPr>
            </w:pPr>
            <w:r w:rsidRPr="00D353FA">
              <w:rPr>
                <w:rFonts w:ascii="Sassoon Primary" w:hAnsi="Sassoon Primary"/>
                <w:b/>
                <w:color w:val="009900"/>
                <w:sz w:val="24"/>
                <w:szCs w:val="24"/>
              </w:rPr>
              <w:t>Reception</w:t>
            </w:r>
          </w:p>
        </w:tc>
        <w:tc>
          <w:tcPr>
            <w:tcW w:w="4992" w:type="dxa"/>
            <w:shd w:val="clear" w:color="auto" w:fill="auto"/>
          </w:tcPr>
          <w:p w14:paraId="3991E586" w14:textId="32166022" w:rsidR="009A3581" w:rsidRPr="00D353FA" w:rsidRDefault="009A3581" w:rsidP="004F599F">
            <w:pPr>
              <w:pStyle w:val="NoSpacing"/>
              <w:rPr>
                <w:rFonts w:ascii="Sassoon Primary" w:hAnsi="Sassoon Primary"/>
                <w:b/>
                <w:noProof/>
                <w:sz w:val="24"/>
                <w:szCs w:val="24"/>
              </w:rPr>
            </w:pPr>
            <w:r w:rsidRPr="00D353FA">
              <w:rPr>
                <w:rFonts w:ascii="Sassoon Primary" w:hAnsi="Sassoon Primary"/>
                <w:b/>
                <w:noProof/>
                <w:sz w:val="24"/>
                <w:szCs w:val="24"/>
                <w:u w:val="single"/>
              </w:rPr>
              <w:t xml:space="preserve">Drawing </w:t>
            </w:r>
            <w:r w:rsidRPr="00D353FA">
              <w:rPr>
                <w:rFonts w:ascii="Sassoon Primary" w:hAnsi="Sassoon Primary"/>
                <w:b/>
                <w:noProof/>
                <w:sz w:val="24"/>
                <w:szCs w:val="24"/>
              </w:rPr>
              <w:t xml:space="preserve"> </w:t>
            </w:r>
          </w:p>
          <w:p w14:paraId="7F0EFFB0" w14:textId="709DA5B3" w:rsidR="00FA40D3" w:rsidRPr="00D353FA" w:rsidRDefault="00FA40D3" w:rsidP="004F599F">
            <w:pPr>
              <w:pStyle w:val="NoSpacing"/>
              <w:rPr>
                <w:rFonts w:ascii="Sassoon Primary" w:hAnsi="Sassoon Primary"/>
                <w:b/>
                <w:noProof/>
              </w:rPr>
            </w:pPr>
            <w:r w:rsidRPr="00D353FA">
              <w:rPr>
                <w:rFonts w:ascii="Sassoon Primary" w:hAnsi="Sassoon Primary"/>
                <w:color w:val="222222"/>
                <w:shd w:val="clear" w:color="auto" w:fill="FFFFFF"/>
              </w:rPr>
              <w:t>Exploring mark making through different drawing materials. Beginning to draw from observation using faces and self-portraits as a stimulus.</w:t>
            </w:r>
          </w:p>
        </w:tc>
        <w:tc>
          <w:tcPr>
            <w:tcW w:w="4877" w:type="dxa"/>
            <w:shd w:val="clear" w:color="auto" w:fill="auto"/>
          </w:tcPr>
          <w:p w14:paraId="04C95F5C" w14:textId="495D0D5E" w:rsidR="009A3581" w:rsidRPr="00D353FA" w:rsidRDefault="009A3581" w:rsidP="00CE22C0">
            <w:pPr>
              <w:pStyle w:val="NoSpacing"/>
              <w:rPr>
                <w:rFonts w:ascii="Sassoon Primary" w:hAnsi="Sassoon Primary"/>
                <w:b/>
                <w:noProof/>
                <w:sz w:val="24"/>
                <w:szCs w:val="24"/>
              </w:rPr>
            </w:pPr>
            <w:r w:rsidRPr="00D353FA">
              <w:rPr>
                <w:rFonts w:ascii="Sassoon Primary" w:hAnsi="Sassoon Primary"/>
                <w:b/>
                <w:noProof/>
                <w:sz w:val="24"/>
                <w:szCs w:val="24"/>
                <w:u w:val="single"/>
              </w:rPr>
              <w:t>Painting and Mixed Media</w:t>
            </w:r>
            <w:r w:rsidRPr="00D353FA">
              <w:rPr>
                <w:rFonts w:ascii="Sassoon Primary" w:hAnsi="Sassoon Primary"/>
                <w:b/>
                <w:noProof/>
                <w:sz w:val="24"/>
                <w:szCs w:val="24"/>
              </w:rPr>
              <w:t xml:space="preserve"> </w:t>
            </w:r>
          </w:p>
          <w:p w14:paraId="7D74072F" w14:textId="792B8199" w:rsidR="005376D0" w:rsidRPr="00D353FA" w:rsidRDefault="00FA40D3" w:rsidP="00856D2C">
            <w:pPr>
              <w:pStyle w:val="NoSpacing"/>
              <w:rPr>
                <w:rFonts w:ascii="Sassoon Primary" w:hAnsi="Sassoon Primary"/>
                <w:b/>
                <w:noProof/>
              </w:rPr>
            </w:pPr>
            <w:r w:rsidRPr="00D353FA">
              <w:rPr>
                <w:rFonts w:ascii="Sassoon Primary" w:hAnsi="Sassoon Primary"/>
                <w:color w:val="222222"/>
                <w:shd w:val="clear" w:color="auto" w:fill="FFFFFF"/>
              </w:rPr>
              <w:t>Exploring paint and painting techniques through nature, music and collaborative work. Developing creativity through child-led exploration of mixed-media, making collages and transient art.</w:t>
            </w:r>
          </w:p>
        </w:tc>
        <w:tc>
          <w:tcPr>
            <w:tcW w:w="5026" w:type="dxa"/>
            <w:shd w:val="clear" w:color="auto" w:fill="auto"/>
          </w:tcPr>
          <w:p w14:paraId="0E5B1560" w14:textId="5E4E2709" w:rsidR="009A3581" w:rsidRPr="00D353FA" w:rsidRDefault="009A3581" w:rsidP="00CE22C0">
            <w:pPr>
              <w:pStyle w:val="NoSpacing"/>
              <w:rPr>
                <w:rFonts w:ascii="Sassoon Primary" w:hAnsi="Sassoon Primary"/>
                <w:b/>
                <w:noProof/>
                <w:sz w:val="24"/>
                <w:szCs w:val="24"/>
              </w:rPr>
            </w:pPr>
            <w:r w:rsidRPr="00D353FA">
              <w:rPr>
                <w:rFonts w:ascii="Sassoon Primary" w:hAnsi="Sassoon Primary"/>
                <w:b/>
                <w:noProof/>
                <w:sz w:val="24"/>
                <w:szCs w:val="24"/>
                <w:u w:val="single"/>
              </w:rPr>
              <w:t>Sculpture and 3D</w:t>
            </w:r>
            <w:r w:rsidRPr="00D353FA">
              <w:rPr>
                <w:rFonts w:ascii="Sassoon Primary" w:hAnsi="Sassoon Primary"/>
                <w:b/>
                <w:noProof/>
                <w:sz w:val="24"/>
                <w:szCs w:val="24"/>
              </w:rPr>
              <w:t xml:space="preserve"> </w:t>
            </w:r>
          </w:p>
          <w:p w14:paraId="674486D7" w14:textId="668948FB" w:rsidR="00FA40D3" w:rsidRPr="00D353FA" w:rsidRDefault="00FA40D3" w:rsidP="00CE22C0">
            <w:pPr>
              <w:pStyle w:val="NoSpacing"/>
              <w:rPr>
                <w:rFonts w:ascii="Sassoon Primary" w:hAnsi="Sassoon Primary"/>
                <w:b/>
                <w:noProof/>
              </w:rPr>
            </w:pPr>
            <w:r w:rsidRPr="00D353FA">
              <w:rPr>
                <w:rFonts w:ascii="Sassoon Primary" w:hAnsi="Sassoon Primary"/>
                <w:color w:val="222222"/>
                <w:shd w:val="clear" w:color="auto" w:fill="FFFFFF"/>
              </w:rPr>
              <w:t>Exploring the sculptural qualities of malleable materials and natural objects; developing the use of tools and joining techniques; designing and making clay animal sculptures.</w:t>
            </w:r>
          </w:p>
        </w:tc>
      </w:tr>
      <w:tr w:rsidR="003137DF" w:rsidRPr="00D353FA" w14:paraId="0C94D090" w14:textId="77777777" w:rsidTr="0035045C">
        <w:trPr>
          <w:trHeight w:val="1753"/>
        </w:trPr>
        <w:tc>
          <w:tcPr>
            <w:tcW w:w="1327" w:type="dxa"/>
            <w:shd w:val="clear" w:color="auto" w:fill="FFFFCC"/>
          </w:tcPr>
          <w:p w14:paraId="1A8EF6E4" w14:textId="77777777" w:rsidR="003137DF" w:rsidRPr="00D353FA" w:rsidRDefault="003137DF" w:rsidP="00CE22C0">
            <w:pPr>
              <w:pStyle w:val="NoSpacing"/>
              <w:jc w:val="center"/>
              <w:rPr>
                <w:rFonts w:ascii="Sassoon Primary" w:hAnsi="Sassoon Primary"/>
                <w:b/>
                <w:color w:val="009900"/>
                <w:sz w:val="24"/>
                <w:szCs w:val="24"/>
              </w:rPr>
            </w:pPr>
            <w:r w:rsidRPr="00D353FA">
              <w:rPr>
                <w:rFonts w:ascii="Sassoon Primary" w:hAnsi="Sassoon Primary"/>
                <w:b/>
                <w:color w:val="009900"/>
                <w:sz w:val="24"/>
                <w:szCs w:val="24"/>
              </w:rPr>
              <w:t>Year 1</w:t>
            </w:r>
          </w:p>
        </w:tc>
        <w:tc>
          <w:tcPr>
            <w:tcW w:w="4992" w:type="dxa"/>
            <w:shd w:val="clear" w:color="auto" w:fill="auto"/>
          </w:tcPr>
          <w:p w14:paraId="3D220B06" w14:textId="77777777" w:rsidR="00856D2C" w:rsidRPr="00D353FA" w:rsidRDefault="003137DF" w:rsidP="004F599F">
            <w:pPr>
              <w:pStyle w:val="NoSpacing"/>
              <w:rPr>
                <w:rFonts w:ascii="Sassoon Primary" w:hAnsi="Sassoon Primary"/>
                <w:b/>
                <w:noProof/>
                <w:sz w:val="24"/>
                <w:szCs w:val="24"/>
              </w:rPr>
            </w:pPr>
            <w:r w:rsidRPr="00D353FA">
              <w:rPr>
                <w:rFonts w:ascii="Sassoon Primary" w:hAnsi="Sassoon Primary"/>
                <w:b/>
                <w:noProof/>
                <w:sz w:val="24"/>
                <w:szCs w:val="24"/>
                <w:u w:val="single"/>
              </w:rPr>
              <w:t>Drawing</w:t>
            </w:r>
            <w:r w:rsidR="00C61E95" w:rsidRPr="00D353FA">
              <w:rPr>
                <w:rFonts w:ascii="Sassoon Primary" w:hAnsi="Sassoon Primary"/>
                <w:b/>
                <w:noProof/>
                <w:sz w:val="24"/>
                <w:szCs w:val="24"/>
              </w:rPr>
              <w:t xml:space="preserve"> </w:t>
            </w:r>
          </w:p>
          <w:p w14:paraId="735DD192" w14:textId="07E62ED5" w:rsidR="007D5F3A" w:rsidRPr="00D353FA" w:rsidRDefault="007D5F3A" w:rsidP="004F599F">
            <w:pPr>
              <w:pStyle w:val="NoSpacing"/>
              <w:rPr>
                <w:rFonts w:ascii="Sassoon Primary" w:hAnsi="Sassoon Primary"/>
                <w:noProof/>
                <w:sz w:val="24"/>
                <w:szCs w:val="24"/>
              </w:rPr>
            </w:pPr>
            <w:r w:rsidRPr="00D353FA">
              <w:rPr>
                <w:rFonts w:ascii="Sassoon Primary" w:hAnsi="Sassoon Primary"/>
                <w:b/>
                <w:noProof/>
                <w:sz w:val="24"/>
                <w:szCs w:val="24"/>
              </w:rPr>
              <w:t>Exploring Line and Shape</w:t>
            </w:r>
          </w:p>
          <w:p w14:paraId="138DF772" w14:textId="2686D0B3" w:rsidR="00730872" w:rsidRPr="00D353FA" w:rsidRDefault="007D5F3A" w:rsidP="00C61E95">
            <w:pPr>
              <w:pStyle w:val="NoSpacing"/>
              <w:rPr>
                <w:rFonts w:ascii="Sassoon Primary" w:hAnsi="Sassoon Primary"/>
              </w:rPr>
            </w:pPr>
            <w:r w:rsidRPr="00D353FA">
              <w:rPr>
                <w:rFonts w:ascii="Sassoon Primary" w:hAnsi="Sassoon Primary"/>
              </w:rPr>
              <w:t>Exploring line and shape: working and experimenting with different materials through observational and collaborative pieces inspired by artists</w:t>
            </w:r>
            <w:r w:rsidR="003A5E4E">
              <w:rPr>
                <w:rFonts w:ascii="Sassoon Primary" w:hAnsi="Sassoon Primary"/>
              </w:rPr>
              <w:t xml:space="preserve"> B. Riley and P. Klee</w:t>
            </w:r>
            <w:r w:rsidRPr="00D353FA">
              <w:rPr>
                <w:rFonts w:ascii="Sassoon Primary" w:hAnsi="Sassoon Primary"/>
              </w:rPr>
              <w:t>.</w:t>
            </w:r>
          </w:p>
          <w:p w14:paraId="467574D9" w14:textId="7488ACEC" w:rsidR="003137DF" w:rsidRPr="00D353FA" w:rsidRDefault="003137DF" w:rsidP="00C61E95">
            <w:pPr>
              <w:pStyle w:val="NoSpacing"/>
              <w:rPr>
                <w:rFonts w:ascii="Sassoon Primary" w:hAnsi="Sassoon Primary"/>
                <w:noProof/>
                <w:sz w:val="18"/>
                <w:szCs w:val="18"/>
              </w:rPr>
            </w:pPr>
          </w:p>
        </w:tc>
        <w:tc>
          <w:tcPr>
            <w:tcW w:w="4877" w:type="dxa"/>
            <w:shd w:val="clear" w:color="auto" w:fill="auto"/>
          </w:tcPr>
          <w:p w14:paraId="0CEF251C" w14:textId="77777777" w:rsidR="00856D2C" w:rsidRPr="00D353FA" w:rsidRDefault="003137DF" w:rsidP="00CE22C0">
            <w:pPr>
              <w:pStyle w:val="NoSpacing"/>
              <w:rPr>
                <w:rFonts w:ascii="Sassoon Primary" w:hAnsi="Sassoon Primary"/>
                <w:b/>
                <w:noProof/>
                <w:sz w:val="24"/>
                <w:szCs w:val="24"/>
                <w:u w:val="single"/>
              </w:rPr>
            </w:pPr>
            <w:r w:rsidRPr="00D353FA">
              <w:rPr>
                <w:rFonts w:ascii="Sassoon Primary" w:hAnsi="Sassoon Primary"/>
                <w:b/>
                <w:noProof/>
                <w:sz w:val="24"/>
                <w:szCs w:val="24"/>
                <w:u w:val="single"/>
              </w:rPr>
              <w:t>Painting and Mixed Media</w:t>
            </w:r>
          </w:p>
          <w:p w14:paraId="4A6933FF" w14:textId="374A5C41" w:rsidR="003137DF" w:rsidRPr="00D353FA" w:rsidRDefault="003137DF" w:rsidP="00CE22C0">
            <w:pPr>
              <w:pStyle w:val="NoSpacing"/>
              <w:rPr>
                <w:rFonts w:ascii="Sassoon Primary" w:hAnsi="Sassoon Primary"/>
                <w:b/>
                <w:noProof/>
                <w:sz w:val="24"/>
                <w:szCs w:val="24"/>
              </w:rPr>
            </w:pPr>
            <w:r w:rsidRPr="00D353FA">
              <w:rPr>
                <w:rFonts w:ascii="Sassoon Primary" w:hAnsi="Sassoon Primary"/>
                <w:b/>
                <w:noProof/>
                <w:sz w:val="24"/>
                <w:szCs w:val="24"/>
              </w:rPr>
              <w:t>Colour Splash</w:t>
            </w:r>
          </w:p>
          <w:p w14:paraId="6A395002" w14:textId="40FCA962" w:rsidR="003137DF" w:rsidRPr="00D353FA" w:rsidRDefault="003137DF" w:rsidP="00CE22C0">
            <w:pPr>
              <w:pStyle w:val="NoSpacing"/>
              <w:rPr>
                <w:rFonts w:ascii="Sassoon Primary" w:hAnsi="Sassoon Primary"/>
                <w:b/>
                <w:noProof/>
                <w:sz w:val="18"/>
                <w:szCs w:val="18"/>
              </w:rPr>
            </w:pPr>
            <w:r w:rsidRPr="00D353FA">
              <w:rPr>
                <w:rFonts w:ascii="Sassoon Primary" w:hAnsi="Sassoon Primary"/>
              </w:rPr>
              <w:t xml:space="preserve">Exploring </w:t>
            </w:r>
            <w:proofErr w:type="spellStart"/>
            <w:r w:rsidRPr="00D353FA">
              <w:rPr>
                <w:rFonts w:ascii="Sassoon Primary" w:hAnsi="Sassoon Primary"/>
              </w:rPr>
              <w:t>colour</w:t>
            </w:r>
            <w:proofErr w:type="spellEnd"/>
            <w:r w:rsidRPr="00D353FA">
              <w:rPr>
                <w:rFonts w:ascii="Sassoon Primary" w:hAnsi="Sassoon Primary"/>
              </w:rPr>
              <w:t xml:space="preserve"> mixing through paint play, children use a range of tools and work on different surfaces. They create paintings inspired by Clarice Cliff and Jasper Johns.</w:t>
            </w:r>
          </w:p>
        </w:tc>
        <w:tc>
          <w:tcPr>
            <w:tcW w:w="5026" w:type="dxa"/>
            <w:shd w:val="clear" w:color="auto" w:fill="auto"/>
          </w:tcPr>
          <w:p w14:paraId="3E61DDF4" w14:textId="77777777" w:rsidR="00856D2C" w:rsidRPr="00D353FA" w:rsidRDefault="003137DF" w:rsidP="00CE22C0">
            <w:pPr>
              <w:pStyle w:val="NoSpacing"/>
              <w:rPr>
                <w:rFonts w:ascii="Sassoon Primary" w:hAnsi="Sassoon Primary"/>
                <w:b/>
                <w:noProof/>
                <w:sz w:val="24"/>
                <w:szCs w:val="24"/>
                <w:u w:val="single"/>
              </w:rPr>
            </w:pPr>
            <w:r w:rsidRPr="00D353FA">
              <w:rPr>
                <w:rFonts w:ascii="Sassoon Primary" w:hAnsi="Sassoon Primary"/>
                <w:b/>
                <w:noProof/>
                <w:sz w:val="24"/>
                <w:szCs w:val="24"/>
                <w:u w:val="single"/>
              </w:rPr>
              <w:t>Sculpture and 3D</w:t>
            </w:r>
          </w:p>
          <w:p w14:paraId="12525814" w14:textId="5BA049CA" w:rsidR="003137DF" w:rsidRPr="00D353FA" w:rsidRDefault="003137DF" w:rsidP="00CE22C0">
            <w:pPr>
              <w:pStyle w:val="NoSpacing"/>
              <w:rPr>
                <w:rFonts w:ascii="Sassoon Primary" w:hAnsi="Sassoon Primary"/>
                <w:b/>
                <w:noProof/>
                <w:sz w:val="24"/>
                <w:szCs w:val="24"/>
              </w:rPr>
            </w:pPr>
            <w:r w:rsidRPr="00D353FA">
              <w:rPr>
                <w:rFonts w:ascii="Sassoon Primary" w:hAnsi="Sassoon Primary"/>
                <w:b/>
                <w:noProof/>
                <w:sz w:val="24"/>
                <w:szCs w:val="24"/>
              </w:rPr>
              <w:t>Paper Play</w:t>
            </w:r>
          </w:p>
          <w:p w14:paraId="5F52F52E" w14:textId="137BFB11" w:rsidR="003137DF" w:rsidRPr="00D353FA" w:rsidRDefault="003137DF" w:rsidP="00CE22C0">
            <w:pPr>
              <w:pStyle w:val="NoSpacing"/>
              <w:rPr>
                <w:rFonts w:ascii="Sassoon Primary" w:hAnsi="Sassoon Primary"/>
                <w:noProof/>
                <w:sz w:val="18"/>
                <w:szCs w:val="18"/>
              </w:rPr>
            </w:pPr>
            <w:r w:rsidRPr="00D353FA">
              <w:rPr>
                <w:rFonts w:ascii="Sassoon Primary" w:hAnsi="Sassoon Primary"/>
              </w:rPr>
              <w:t>Creating simple three</w:t>
            </w:r>
            <w:r w:rsidR="00115D8B" w:rsidRPr="00D353FA">
              <w:rPr>
                <w:rFonts w:ascii="Sassoon Primary" w:hAnsi="Sassoon Primary"/>
              </w:rPr>
              <w:t>-</w:t>
            </w:r>
            <w:r w:rsidRPr="00D353FA">
              <w:rPr>
                <w:rFonts w:ascii="Sassoon Primary" w:hAnsi="Sassoon Primary"/>
              </w:rPr>
              <w:t xml:space="preserve">dimensional shapes and structures using familiar materials, children develop skills in manipulating paper and card. They fold, roll and scrunch materials to make their own sculpture inspired by the ‘Tree of life’ screen at the Sidi </w:t>
            </w:r>
            <w:proofErr w:type="spellStart"/>
            <w:r w:rsidRPr="00D353FA">
              <w:rPr>
                <w:rFonts w:ascii="Sassoon Primary" w:hAnsi="Sassoon Primary"/>
              </w:rPr>
              <w:t>Saiyyed</w:t>
            </w:r>
            <w:proofErr w:type="spellEnd"/>
            <w:r w:rsidRPr="00D353FA">
              <w:rPr>
                <w:rFonts w:ascii="Sassoon Primary" w:hAnsi="Sassoon Primary"/>
              </w:rPr>
              <w:t xml:space="preserve"> Mosque. </w:t>
            </w:r>
          </w:p>
        </w:tc>
      </w:tr>
      <w:tr w:rsidR="003137DF" w:rsidRPr="00D353FA" w14:paraId="176B8932" w14:textId="77777777" w:rsidTr="0035045C">
        <w:trPr>
          <w:trHeight w:val="369"/>
        </w:trPr>
        <w:tc>
          <w:tcPr>
            <w:tcW w:w="1327" w:type="dxa"/>
            <w:shd w:val="clear" w:color="auto" w:fill="FFFFCC"/>
          </w:tcPr>
          <w:p w14:paraId="4411D88A" w14:textId="77777777" w:rsidR="003137DF" w:rsidRPr="00D353FA" w:rsidRDefault="003137DF" w:rsidP="00CE22C0">
            <w:pPr>
              <w:pStyle w:val="NoSpacing"/>
              <w:jc w:val="center"/>
              <w:rPr>
                <w:rFonts w:ascii="Sassoon Primary" w:hAnsi="Sassoon Primary"/>
                <w:b/>
                <w:color w:val="009900"/>
                <w:sz w:val="24"/>
                <w:szCs w:val="24"/>
              </w:rPr>
            </w:pPr>
            <w:r w:rsidRPr="00D353FA">
              <w:rPr>
                <w:rFonts w:ascii="Sassoon Primary" w:hAnsi="Sassoon Primary"/>
                <w:b/>
                <w:color w:val="009900"/>
                <w:sz w:val="24"/>
                <w:szCs w:val="24"/>
              </w:rPr>
              <w:t>Year 2</w:t>
            </w:r>
          </w:p>
        </w:tc>
        <w:tc>
          <w:tcPr>
            <w:tcW w:w="4992" w:type="dxa"/>
            <w:shd w:val="clear" w:color="auto" w:fill="auto"/>
          </w:tcPr>
          <w:p w14:paraId="6D718552" w14:textId="77777777" w:rsidR="00856D2C" w:rsidRPr="00D353FA" w:rsidRDefault="003137DF" w:rsidP="00CE22C0">
            <w:pPr>
              <w:pStyle w:val="NoSpacing"/>
              <w:rPr>
                <w:rFonts w:ascii="Sassoon Primary" w:hAnsi="Sassoon Primary"/>
                <w:b/>
                <w:noProof/>
                <w:sz w:val="24"/>
                <w:szCs w:val="24"/>
              </w:rPr>
            </w:pPr>
            <w:r w:rsidRPr="00D353FA">
              <w:rPr>
                <w:rFonts w:ascii="Sassoon Primary" w:hAnsi="Sassoon Primary"/>
                <w:b/>
                <w:noProof/>
                <w:sz w:val="24"/>
                <w:szCs w:val="24"/>
                <w:u w:val="single"/>
              </w:rPr>
              <w:t>Drawing</w:t>
            </w:r>
          </w:p>
          <w:p w14:paraId="3045D084" w14:textId="41E44680" w:rsidR="003137DF" w:rsidRPr="00D353FA" w:rsidRDefault="007D5F3A" w:rsidP="00CE22C0">
            <w:pPr>
              <w:pStyle w:val="NoSpacing"/>
              <w:rPr>
                <w:rFonts w:ascii="Sassoon Primary" w:hAnsi="Sassoon Primary"/>
                <w:b/>
                <w:noProof/>
                <w:sz w:val="24"/>
                <w:szCs w:val="24"/>
              </w:rPr>
            </w:pPr>
            <w:r w:rsidRPr="00D353FA">
              <w:rPr>
                <w:rFonts w:ascii="Sassoon Primary" w:hAnsi="Sassoon Primary"/>
                <w:b/>
                <w:noProof/>
                <w:sz w:val="24"/>
                <w:szCs w:val="24"/>
              </w:rPr>
              <w:t>Understanding Tone and Texture</w:t>
            </w:r>
          </w:p>
          <w:p w14:paraId="08C28E96" w14:textId="24292357" w:rsidR="007D5F3A" w:rsidRDefault="007D5F3A" w:rsidP="00CE22C0">
            <w:pPr>
              <w:pStyle w:val="NoSpacing"/>
              <w:rPr>
                <w:rFonts w:ascii="Sassoon Primary" w:hAnsi="Sassoon Primary"/>
                <w:bCs/>
                <w:noProof/>
              </w:rPr>
            </w:pPr>
            <w:r w:rsidRPr="00D353FA">
              <w:rPr>
                <w:rFonts w:ascii="Sassoon Primary" w:hAnsi="Sassoon Primary"/>
                <w:bCs/>
                <w:noProof/>
              </w:rPr>
              <w:t xml:space="preserve">Exploring how artists </w:t>
            </w:r>
            <w:r w:rsidR="003A5E4E">
              <w:rPr>
                <w:rFonts w:ascii="Sassoon Primary" w:hAnsi="Sassoon Primary"/>
                <w:bCs/>
                <w:noProof/>
              </w:rPr>
              <w:t xml:space="preserve">K. Kollwitz and M. Ernst </w:t>
            </w:r>
            <w:r w:rsidRPr="00D353FA">
              <w:rPr>
                <w:rFonts w:ascii="Sassoon Primary" w:hAnsi="Sassoon Primary"/>
                <w:bCs/>
                <w:noProof/>
              </w:rPr>
              <w:t>use tone and texture, and applying these techniques in observational drawings.</w:t>
            </w:r>
          </w:p>
          <w:p w14:paraId="33EA19F8" w14:textId="55756B0B" w:rsidR="003137DF" w:rsidRPr="00D353FA" w:rsidRDefault="003137DF" w:rsidP="003A5E4E">
            <w:pPr>
              <w:pStyle w:val="NoSpacing"/>
              <w:rPr>
                <w:rFonts w:ascii="Sassoon Primary" w:hAnsi="Sassoon Primary"/>
                <w:b/>
                <w:bCs/>
                <w:noProof/>
                <w:sz w:val="18"/>
                <w:szCs w:val="18"/>
              </w:rPr>
            </w:pPr>
          </w:p>
        </w:tc>
        <w:tc>
          <w:tcPr>
            <w:tcW w:w="4877" w:type="dxa"/>
            <w:shd w:val="clear" w:color="auto" w:fill="auto"/>
          </w:tcPr>
          <w:p w14:paraId="1EED4D3E" w14:textId="77777777" w:rsidR="00856D2C" w:rsidRPr="00D353FA" w:rsidRDefault="003137DF" w:rsidP="00CE22C0">
            <w:pPr>
              <w:pStyle w:val="NoSpacing"/>
              <w:rPr>
                <w:rFonts w:ascii="Sassoon Primary" w:hAnsi="Sassoon Primary"/>
                <w:b/>
                <w:noProof/>
                <w:sz w:val="24"/>
                <w:szCs w:val="24"/>
              </w:rPr>
            </w:pPr>
            <w:r w:rsidRPr="00D353FA">
              <w:rPr>
                <w:rFonts w:ascii="Sassoon Primary" w:hAnsi="Sassoon Primary"/>
                <w:b/>
                <w:noProof/>
                <w:sz w:val="24"/>
                <w:szCs w:val="24"/>
                <w:u w:val="single"/>
              </w:rPr>
              <w:t>Painting and Mixed Media</w:t>
            </w:r>
          </w:p>
          <w:p w14:paraId="31E61798" w14:textId="4928024E" w:rsidR="003137DF" w:rsidRPr="00D353FA" w:rsidRDefault="003137DF" w:rsidP="00CE22C0">
            <w:pPr>
              <w:pStyle w:val="NoSpacing"/>
              <w:rPr>
                <w:rFonts w:ascii="Sassoon Primary" w:hAnsi="Sassoon Primary"/>
                <w:b/>
                <w:bCs/>
                <w:noProof/>
                <w:sz w:val="24"/>
                <w:szCs w:val="24"/>
              </w:rPr>
            </w:pPr>
            <w:r w:rsidRPr="00D353FA">
              <w:rPr>
                <w:rFonts w:ascii="Sassoon Primary" w:hAnsi="Sassoon Primary"/>
                <w:b/>
                <w:bCs/>
                <w:noProof/>
                <w:sz w:val="24"/>
                <w:szCs w:val="24"/>
              </w:rPr>
              <w:t>Life in Colour</w:t>
            </w:r>
          </w:p>
          <w:p w14:paraId="253EAF73" w14:textId="165B837C" w:rsidR="003137DF" w:rsidRPr="00D353FA" w:rsidRDefault="003137DF" w:rsidP="00CE22C0">
            <w:pPr>
              <w:pStyle w:val="NoSpacing"/>
              <w:rPr>
                <w:rFonts w:ascii="Sassoon Primary" w:hAnsi="Sassoon Primary"/>
                <w:b/>
                <w:bCs/>
                <w:noProof/>
                <w:sz w:val="18"/>
                <w:szCs w:val="18"/>
              </w:rPr>
            </w:pPr>
            <w:r w:rsidRPr="00D353FA">
              <w:rPr>
                <w:rFonts w:ascii="Sassoon Primary" w:hAnsi="Sassoon Primary"/>
              </w:rPr>
              <w:t xml:space="preserve">Taking inspiration from the collage work of artist Romare Bearden, children consolidate their knowledge of </w:t>
            </w:r>
            <w:proofErr w:type="spellStart"/>
            <w:r w:rsidRPr="00D353FA">
              <w:rPr>
                <w:rFonts w:ascii="Sassoon Primary" w:hAnsi="Sassoon Primary"/>
              </w:rPr>
              <w:t>colour</w:t>
            </w:r>
            <w:proofErr w:type="spellEnd"/>
            <w:r w:rsidRPr="00D353FA">
              <w:rPr>
                <w:rFonts w:ascii="Sassoon Primary" w:hAnsi="Sassoon Primary"/>
              </w:rPr>
              <w:t xml:space="preserve"> mixing and create textures in paint using different </w:t>
            </w:r>
            <w:proofErr w:type="gramStart"/>
            <w:r w:rsidRPr="00D353FA">
              <w:rPr>
                <w:rFonts w:ascii="Sassoon Primary" w:hAnsi="Sassoon Primary"/>
              </w:rPr>
              <w:t>tools..</w:t>
            </w:r>
            <w:proofErr w:type="gramEnd"/>
          </w:p>
        </w:tc>
        <w:tc>
          <w:tcPr>
            <w:tcW w:w="5026" w:type="dxa"/>
            <w:shd w:val="clear" w:color="auto" w:fill="auto"/>
          </w:tcPr>
          <w:p w14:paraId="615963CB" w14:textId="77777777" w:rsidR="00856D2C" w:rsidRPr="00D353FA" w:rsidRDefault="003137DF" w:rsidP="00CE22C0">
            <w:pPr>
              <w:pStyle w:val="NoSpacing"/>
              <w:rPr>
                <w:rFonts w:ascii="Sassoon Primary" w:hAnsi="Sassoon Primary"/>
                <w:b/>
                <w:noProof/>
                <w:sz w:val="24"/>
                <w:szCs w:val="24"/>
              </w:rPr>
            </w:pPr>
            <w:r w:rsidRPr="00D353FA">
              <w:rPr>
                <w:rFonts w:ascii="Sassoon Primary" w:hAnsi="Sassoon Primary"/>
                <w:b/>
                <w:noProof/>
                <w:sz w:val="24"/>
                <w:szCs w:val="24"/>
                <w:u w:val="single"/>
              </w:rPr>
              <w:t>Sculpture and 3D</w:t>
            </w:r>
          </w:p>
          <w:p w14:paraId="789AAE40" w14:textId="6C931354" w:rsidR="003137DF" w:rsidRPr="00D353FA" w:rsidRDefault="003137DF" w:rsidP="00CE22C0">
            <w:pPr>
              <w:pStyle w:val="NoSpacing"/>
              <w:rPr>
                <w:rFonts w:ascii="Sassoon Primary" w:hAnsi="Sassoon Primary"/>
                <w:b/>
                <w:bCs/>
                <w:noProof/>
                <w:sz w:val="24"/>
                <w:szCs w:val="24"/>
              </w:rPr>
            </w:pPr>
            <w:r w:rsidRPr="00D353FA">
              <w:rPr>
                <w:rFonts w:ascii="Sassoon Primary" w:hAnsi="Sassoon Primary"/>
                <w:b/>
                <w:bCs/>
                <w:noProof/>
                <w:sz w:val="24"/>
                <w:szCs w:val="24"/>
              </w:rPr>
              <w:t>Clay Houses</w:t>
            </w:r>
          </w:p>
          <w:p w14:paraId="7F19AF6B" w14:textId="46B754E3" w:rsidR="003137DF" w:rsidRPr="00D353FA" w:rsidRDefault="003137DF" w:rsidP="00CE22C0">
            <w:pPr>
              <w:pStyle w:val="NoSpacing"/>
              <w:rPr>
                <w:rFonts w:ascii="Sassoon Primary" w:hAnsi="Sassoon Primary"/>
                <w:b/>
                <w:bCs/>
                <w:noProof/>
                <w:sz w:val="18"/>
                <w:szCs w:val="18"/>
              </w:rPr>
            </w:pPr>
            <w:r w:rsidRPr="00D353FA">
              <w:rPr>
                <w:rFonts w:ascii="Sassoon Primary" w:hAnsi="Sassoon Primary"/>
              </w:rPr>
              <w:t xml:space="preserve">Developing their ability to work with clay, children learn how to create simple thumb pots then explore the work of sculptor Rachel </w:t>
            </w:r>
            <w:proofErr w:type="spellStart"/>
            <w:r w:rsidRPr="00D353FA">
              <w:rPr>
                <w:rFonts w:ascii="Sassoon Primary" w:hAnsi="Sassoon Primary"/>
              </w:rPr>
              <w:t>Whiteread</w:t>
            </w:r>
            <w:proofErr w:type="spellEnd"/>
            <w:r w:rsidRPr="00D353FA">
              <w:rPr>
                <w:rFonts w:ascii="Sassoon Primary" w:hAnsi="Sassoon Primary"/>
              </w:rPr>
              <w:t xml:space="preserve"> and apply her ideas in a final piece that uses techniques such as cutting, shaping, joining and impressing into clay.</w:t>
            </w:r>
          </w:p>
        </w:tc>
      </w:tr>
      <w:tr w:rsidR="003137DF" w:rsidRPr="00D353FA" w14:paraId="659946B6" w14:textId="77777777" w:rsidTr="0035045C">
        <w:trPr>
          <w:trHeight w:val="369"/>
        </w:trPr>
        <w:tc>
          <w:tcPr>
            <w:tcW w:w="1327" w:type="dxa"/>
            <w:shd w:val="clear" w:color="auto" w:fill="FFFFCC"/>
          </w:tcPr>
          <w:p w14:paraId="137AF73E" w14:textId="77777777" w:rsidR="003137DF" w:rsidRPr="00D353FA" w:rsidRDefault="003137DF" w:rsidP="00CE22C0">
            <w:pPr>
              <w:pStyle w:val="NoSpacing"/>
              <w:jc w:val="center"/>
              <w:rPr>
                <w:rFonts w:ascii="Sassoon Primary" w:hAnsi="Sassoon Primary"/>
                <w:b/>
                <w:color w:val="009900"/>
                <w:sz w:val="24"/>
                <w:szCs w:val="24"/>
              </w:rPr>
            </w:pPr>
            <w:r w:rsidRPr="00D353FA">
              <w:rPr>
                <w:rFonts w:ascii="Sassoon Primary" w:hAnsi="Sassoon Primary"/>
                <w:b/>
                <w:color w:val="009900"/>
                <w:sz w:val="24"/>
                <w:szCs w:val="24"/>
              </w:rPr>
              <w:t>Year 3</w:t>
            </w:r>
          </w:p>
        </w:tc>
        <w:tc>
          <w:tcPr>
            <w:tcW w:w="4992" w:type="dxa"/>
            <w:shd w:val="clear" w:color="auto" w:fill="auto"/>
          </w:tcPr>
          <w:p w14:paraId="0494C901" w14:textId="77777777" w:rsidR="00D353FA" w:rsidRPr="00D353FA" w:rsidRDefault="003137DF" w:rsidP="00CE22C0">
            <w:pPr>
              <w:pStyle w:val="NoSpacing"/>
              <w:rPr>
                <w:rFonts w:ascii="Sassoon Primary" w:hAnsi="Sassoon Primary"/>
                <w:b/>
                <w:noProof/>
                <w:sz w:val="24"/>
                <w:szCs w:val="24"/>
                <w:u w:val="single"/>
              </w:rPr>
            </w:pPr>
            <w:r w:rsidRPr="00D353FA">
              <w:rPr>
                <w:rFonts w:ascii="Sassoon Primary" w:hAnsi="Sassoon Primary"/>
                <w:b/>
                <w:noProof/>
                <w:sz w:val="24"/>
                <w:szCs w:val="24"/>
                <w:u w:val="single"/>
              </w:rPr>
              <w:t>Drawin</w:t>
            </w:r>
            <w:r w:rsidR="00D353FA" w:rsidRPr="00D353FA">
              <w:rPr>
                <w:rFonts w:ascii="Sassoon Primary" w:hAnsi="Sassoon Primary"/>
                <w:b/>
                <w:noProof/>
                <w:sz w:val="24"/>
                <w:szCs w:val="24"/>
                <w:u w:val="single"/>
              </w:rPr>
              <w:t>g</w:t>
            </w:r>
          </w:p>
          <w:p w14:paraId="372047A8" w14:textId="5AEFD000" w:rsidR="003137DF" w:rsidRPr="00D353FA" w:rsidRDefault="00856D2C" w:rsidP="00CE22C0">
            <w:pPr>
              <w:pStyle w:val="NoSpacing"/>
              <w:rPr>
                <w:rFonts w:ascii="Sassoon Primary" w:hAnsi="Sassoon Primary"/>
                <w:b/>
                <w:bCs/>
                <w:noProof/>
                <w:sz w:val="24"/>
                <w:szCs w:val="24"/>
              </w:rPr>
            </w:pPr>
            <w:r w:rsidRPr="00D353FA">
              <w:rPr>
                <w:rFonts w:ascii="Sassoon Primary" w:hAnsi="Sassoon Primary"/>
                <w:b/>
                <w:bCs/>
                <w:noProof/>
                <w:sz w:val="24"/>
                <w:szCs w:val="24"/>
              </w:rPr>
              <w:t>Developing Drawing Skills</w:t>
            </w:r>
          </w:p>
          <w:p w14:paraId="3C7D4169" w14:textId="016E0531" w:rsidR="00856D2C" w:rsidRPr="00D353FA" w:rsidRDefault="00856D2C" w:rsidP="00171E1B">
            <w:pPr>
              <w:pStyle w:val="NoSpacing"/>
              <w:rPr>
                <w:rFonts w:ascii="Sassoon Primary" w:hAnsi="Sassoon Primary"/>
                <w:b/>
                <w:bCs/>
                <w:noProof/>
                <w:sz w:val="18"/>
                <w:szCs w:val="18"/>
              </w:rPr>
            </w:pPr>
            <w:r w:rsidRPr="00D353FA">
              <w:rPr>
                <w:rFonts w:ascii="Sassoon Primary" w:hAnsi="Sassoon Primary"/>
              </w:rPr>
              <w:lastRenderedPageBreak/>
              <w:t xml:space="preserve">Developing shading skills and drawing techniques to create botanical-inspired digital </w:t>
            </w:r>
            <w:r w:rsidRPr="00171E1B">
              <w:rPr>
                <w:rFonts w:ascii="Sassoon Primary" w:hAnsi="Sassoon Primary"/>
              </w:rPr>
              <w:t>drawings.</w:t>
            </w:r>
            <w:r w:rsidR="00171E1B">
              <w:rPr>
                <w:rFonts w:ascii="Sassoon Primary" w:hAnsi="Sassoon Primary"/>
              </w:rPr>
              <w:t xml:space="preserve"> </w:t>
            </w:r>
            <w:r w:rsidR="003A5E4E" w:rsidRPr="00171E1B">
              <w:rPr>
                <w:rFonts w:ascii="Sassoon Primary" w:hAnsi="Sassoon Primary"/>
                <w:color w:val="222222"/>
                <w:shd w:val="clear" w:color="auto" w:fill="FFFFFF"/>
              </w:rPr>
              <w:t xml:space="preserve">Featuring artists such as Edgar Degas and </w:t>
            </w:r>
            <w:proofErr w:type="spellStart"/>
            <w:r w:rsidR="003A5E4E" w:rsidRPr="00171E1B">
              <w:rPr>
                <w:rFonts w:ascii="Sassoon Primary" w:hAnsi="Sassoon Primary"/>
                <w:color w:val="222222"/>
                <w:shd w:val="clear" w:color="auto" w:fill="FFFFFF"/>
              </w:rPr>
              <w:t>Yellena</w:t>
            </w:r>
            <w:proofErr w:type="spellEnd"/>
            <w:r w:rsidR="003A5E4E" w:rsidRPr="00171E1B">
              <w:rPr>
                <w:rFonts w:ascii="Sassoon Primary" w:hAnsi="Sassoon Primary"/>
                <w:color w:val="222222"/>
                <w:shd w:val="clear" w:color="auto" w:fill="FFFFFF"/>
              </w:rPr>
              <w:t xml:space="preserve"> James, it encourages children to experiment with different drawing styles and materials</w:t>
            </w:r>
            <w:r w:rsidR="00171E1B" w:rsidRPr="00171E1B">
              <w:rPr>
                <w:rFonts w:ascii="Sassoon Primary" w:hAnsi="Sassoon Primary"/>
                <w:color w:val="222222"/>
                <w:shd w:val="clear" w:color="auto" w:fill="FFFFFF"/>
              </w:rPr>
              <w:t>.</w:t>
            </w:r>
          </w:p>
        </w:tc>
        <w:tc>
          <w:tcPr>
            <w:tcW w:w="4877" w:type="dxa"/>
            <w:shd w:val="clear" w:color="auto" w:fill="auto"/>
          </w:tcPr>
          <w:p w14:paraId="6D2293A9" w14:textId="77777777" w:rsidR="00D353FA" w:rsidRPr="00D353FA" w:rsidRDefault="003137DF" w:rsidP="00CE22C0">
            <w:pPr>
              <w:pStyle w:val="NoSpacing"/>
              <w:rPr>
                <w:rFonts w:ascii="Sassoon Primary" w:hAnsi="Sassoon Primary"/>
                <w:b/>
                <w:noProof/>
                <w:sz w:val="24"/>
                <w:szCs w:val="24"/>
              </w:rPr>
            </w:pPr>
            <w:r w:rsidRPr="00D353FA">
              <w:rPr>
                <w:rFonts w:ascii="Sassoon Primary" w:hAnsi="Sassoon Primary"/>
                <w:b/>
                <w:noProof/>
                <w:sz w:val="24"/>
                <w:szCs w:val="24"/>
                <w:u w:val="single"/>
              </w:rPr>
              <w:lastRenderedPageBreak/>
              <w:t>Painting and Mixed Media</w:t>
            </w:r>
          </w:p>
          <w:p w14:paraId="63DC0EB2" w14:textId="6287A40B" w:rsidR="003137DF" w:rsidRPr="00D353FA" w:rsidRDefault="003137DF" w:rsidP="00CE22C0">
            <w:pPr>
              <w:pStyle w:val="NoSpacing"/>
              <w:rPr>
                <w:rFonts w:ascii="Sassoon Primary" w:hAnsi="Sassoon Primary"/>
                <w:b/>
                <w:bCs/>
                <w:noProof/>
                <w:sz w:val="24"/>
                <w:szCs w:val="24"/>
              </w:rPr>
            </w:pPr>
            <w:r w:rsidRPr="00D353FA">
              <w:rPr>
                <w:rFonts w:ascii="Sassoon Primary" w:hAnsi="Sassoon Primary"/>
                <w:b/>
                <w:bCs/>
                <w:noProof/>
                <w:sz w:val="24"/>
                <w:szCs w:val="24"/>
              </w:rPr>
              <w:t>Prehistoric painting</w:t>
            </w:r>
          </w:p>
          <w:p w14:paraId="2A60AFB4" w14:textId="3E3C4728" w:rsidR="003137DF" w:rsidRPr="00D353FA" w:rsidRDefault="003137DF" w:rsidP="00CE22C0">
            <w:pPr>
              <w:pStyle w:val="NoSpacing"/>
              <w:rPr>
                <w:rFonts w:ascii="Sassoon Primary" w:hAnsi="Sassoon Primary"/>
                <w:b/>
                <w:bCs/>
                <w:noProof/>
                <w:sz w:val="18"/>
                <w:szCs w:val="18"/>
              </w:rPr>
            </w:pPr>
            <w:r w:rsidRPr="00D353FA">
              <w:rPr>
                <w:rFonts w:ascii="Sassoon Primary" w:hAnsi="Sassoon Primary"/>
              </w:rPr>
              <w:lastRenderedPageBreak/>
              <w:t>Investigating making their own paints, making tools and painting on different surfaces, the children explore prehistoric art.</w:t>
            </w:r>
          </w:p>
        </w:tc>
        <w:tc>
          <w:tcPr>
            <w:tcW w:w="5026" w:type="dxa"/>
            <w:shd w:val="clear" w:color="auto" w:fill="auto"/>
          </w:tcPr>
          <w:p w14:paraId="171B581E" w14:textId="77777777" w:rsidR="00D353FA" w:rsidRPr="00D353FA" w:rsidRDefault="003137DF" w:rsidP="00CE22C0">
            <w:pPr>
              <w:pStyle w:val="NoSpacing"/>
              <w:rPr>
                <w:rFonts w:ascii="Sassoon Primary" w:hAnsi="Sassoon Primary"/>
                <w:b/>
                <w:noProof/>
                <w:sz w:val="24"/>
                <w:szCs w:val="24"/>
              </w:rPr>
            </w:pPr>
            <w:r w:rsidRPr="00D353FA">
              <w:rPr>
                <w:rFonts w:ascii="Sassoon Primary" w:hAnsi="Sassoon Primary"/>
                <w:b/>
                <w:noProof/>
                <w:sz w:val="24"/>
                <w:szCs w:val="24"/>
                <w:u w:val="single"/>
              </w:rPr>
              <w:lastRenderedPageBreak/>
              <w:t>Sculpture and 3D</w:t>
            </w:r>
            <w:r w:rsidR="00C61E95" w:rsidRPr="00D353FA">
              <w:rPr>
                <w:rFonts w:ascii="Sassoon Primary" w:hAnsi="Sassoon Primary"/>
                <w:b/>
                <w:noProof/>
                <w:sz w:val="24"/>
                <w:szCs w:val="24"/>
                <w:u w:val="single"/>
              </w:rPr>
              <w:t xml:space="preserve"> </w:t>
            </w:r>
          </w:p>
          <w:p w14:paraId="18B552CA" w14:textId="489855AB" w:rsidR="003137DF" w:rsidRPr="00D353FA" w:rsidRDefault="003137DF" w:rsidP="00CE22C0">
            <w:pPr>
              <w:pStyle w:val="NoSpacing"/>
              <w:rPr>
                <w:rFonts w:ascii="Sassoon Primary" w:hAnsi="Sassoon Primary"/>
                <w:b/>
                <w:bCs/>
                <w:noProof/>
                <w:sz w:val="24"/>
                <w:szCs w:val="24"/>
              </w:rPr>
            </w:pPr>
            <w:r w:rsidRPr="00D353FA">
              <w:rPr>
                <w:rFonts w:ascii="Sassoon Primary" w:hAnsi="Sassoon Primary"/>
                <w:b/>
                <w:bCs/>
                <w:noProof/>
                <w:sz w:val="24"/>
                <w:szCs w:val="24"/>
              </w:rPr>
              <w:t>Abstract shape and space</w:t>
            </w:r>
          </w:p>
          <w:p w14:paraId="14CBB2DB" w14:textId="40926C23" w:rsidR="005376D0" w:rsidRPr="00D353FA" w:rsidRDefault="003137DF" w:rsidP="00C61E95">
            <w:pPr>
              <w:pStyle w:val="NoSpacing"/>
              <w:rPr>
                <w:rFonts w:ascii="Sassoon Primary" w:hAnsi="Sassoon Primary"/>
              </w:rPr>
            </w:pPr>
            <w:r w:rsidRPr="00D353FA">
              <w:rPr>
                <w:rFonts w:ascii="Sassoon Primary" w:hAnsi="Sassoon Primary"/>
              </w:rPr>
              <w:lastRenderedPageBreak/>
              <w:t xml:space="preserve">Exploring how shapes and negative spaces can be represented by three dimensional forms. Manipulating a range of materials, children learn ways to join and create free-standing structures inspired by the work of Anthony Caro and Ruth </w:t>
            </w:r>
            <w:proofErr w:type="spellStart"/>
            <w:r w:rsidRPr="00D353FA">
              <w:rPr>
                <w:rFonts w:ascii="Sassoon Primary" w:hAnsi="Sassoon Primary"/>
              </w:rPr>
              <w:t>Asawa</w:t>
            </w:r>
            <w:proofErr w:type="spellEnd"/>
            <w:r w:rsidRPr="00D353FA">
              <w:rPr>
                <w:rFonts w:ascii="Sassoon Primary" w:hAnsi="Sassoon Primary"/>
              </w:rPr>
              <w:t>.</w:t>
            </w:r>
          </w:p>
        </w:tc>
      </w:tr>
      <w:tr w:rsidR="003137DF" w:rsidRPr="00D353FA" w14:paraId="174F491E" w14:textId="77777777" w:rsidTr="0035045C">
        <w:trPr>
          <w:trHeight w:val="369"/>
        </w:trPr>
        <w:tc>
          <w:tcPr>
            <w:tcW w:w="1327" w:type="dxa"/>
            <w:shd w:val="clear" w:color="auto" w:fill="FFFFCC"/>
          </w:tcPr>
          <w:p w14:paraId="326E09D3" w14:textId="6F3B5495" w:rsidR="003137DF" w:rsidRPr="00D353FA" w:rsidRDefault="003137DF" w:rsidP="00CE22C0">
            <w:pPr>
              <w:pStyle w:val="NoSpacing"/>
              <w:jc w:val="center"/>
              <w:rPr>
                <w:rFonts w:ascii="Sassoon Primary" w:hAnsi="Sassoon Primary"/>
                <w:b/>
                <w:color w:val="009900"/>
                <w:sz w:val="24"/>
                <w:szCs w:val="24"/>
              </w:rPr>
            </w:pPr>
            <w:r w:rsidRPr="00D353FA">
              <w:rPr>
                <w:rFonts w:ascii="Sassoon Primary" w:hAnsi="Sassoon Primary"/>
                <w:b/>
                <w:color w:val="009900"/>
                <w:sz w:val="24"/>
                <w:szCs w:val="24"/>
              </w:rPr>
              <w:lastRenderedPageBreak/>
              <w:t>Year 4</w:t>
            </w:r>
          </w:p>
        </w:tc>
        <w:tc>
          <w:tcPr>
            <w:tcW w:w="4992" w:type="dxa"/>
            <w:shd w:val="clear" w:color="auto" w:fill="auto"/>
          </w:tcPr>
          <w:p w14:paraId="4C125BA0" w14:textId="1F3DED2C" w:rsidR="00856D2C" w:rsidRDefault="003137DF" w:rsidP="00CE22C0">
            <w:pPr>
              <w:pStyle w:val="NoSpacing"/>
              <w:rPr>
                <w:rFonts w:ascii="Sassoon Primary" w:hAnsi="Sassoon Primary"/>
                <w:b/>
                <w:noProof/>
                <w:sz w:val="24"/>
                <w:szCs w:val="24"/>
                <w:u w:val="single"/>
              </w:rPr>
            </w:pPr>
            <w:r w:rsidRPr="00D353FA">
              <w:rPr>
                <w:rFonts w:ascii="Sassoon Primary" w:hAnsi="Sassoon Primary"/>
                <w:b/>
                <w:noProof/>
                <w:sz w:val="24"/>
                <w:szCs w:val="24"/>
                <w:u w:val="single"/>
              </w:rPr>
              <w:t>Drawing</w:t>
            </w:r>
          </w:p>
          <w:p w14:paraId="25C0613D" w14:textId="48ABD521" w:rsidR="008A3D7F" w:rsidRPr="008A3D7F" w:rsidRDefault="008A3D7F" w:rsidP="00CE22C0">
            <w:pPr>
              <w:pStyle w:val="NoSpacing"/>
              <w:rPr>
                <w:rFonts w:ascii="Sassoon Primary" w:hAnsi="Sassoon Primary"/>
                <w:b/>
                <w:bCs/>
                <w:noProof/>
                <w:sz w:val="24"/>
                <w:szCs w:val="24"/>
              </w:rPr>
            </w:pPr>
            <w:r w:rsidRPr="008A3D7F">
              <w:rPr>
                <w:rFonts w:ascii="Sassoon Primary" w:hAnsi="Sassoon Primary"/>
                <w:b/>
                <w:bCs/>
                <w:sz w:val="24"/>
                <w:szCs w:val="24"/>
              </w:rPr>
              <w:t xml:space="preserve">Exploring </w:t>
            </w:r>
            <w:r>
              <w:rPr>
                <w:rFonts w:ascii="Sassoon Primary" w:hAnsi="Sassoon Primary"/>
                <w:b/>
                <w:bCs/>
                <w:sz w:val="24"/>
                <w:szCs w:val="24"/>
              </w:rPr>
              <w:t>T</w:t>
            </w:r>
            <w:r w:rsidRPr="008A3D7F">
              <w:rPr>
                <w:rFonts w:ascii="Sassoon Primary" w:hAnsi="Sassoon Primary"/>
                <w:b/>
                <w:bCs/>
                <w:sz w:val="24"/>
                <w:szCs w:val="24"/>
              </w:rPr>
              <w:t xml:space="preserve">one, </w:t>
            </w:r>
            <w:r>
              <w:rPr>
                <w:rFonts w:ascii="Sassoon Primary" w:hAnsi="Sassoon Primary"/>
                <w:b/>
                <w:bCs/>
                <w:sz w:val="24"/>
                <w:szCs w:val="24"/>
              </w:rPr>
              <w:t>T</w:t>
            </w:r>
            <w:r w:rsidRPr="008A3D7F">
              <w:rPr>
                <w:rFonts w:ascii="Sassoon Primary" w:hAnsi="Sassoon Primary"/>
                <w:b/>
                <w:bCs/>
                <w:sz w:val="24"/>
                <w:szCs w:val="24"/>
              </w:rPr>
              <w:t xml:space="preserve">exture and </w:t>
            </w:r>
            <w:r>
              <w:rPr>
                <w:rFonts w:ascii="Sassoon Primary" w:hAnsi="Sassoon Primary"/>
                <w:b/>
                <w:bCs/>
                <w:sz w:val="24"/>
                <w:szCs w:val="24"/>
              </w:rPr>
              <w:t>P</w:t>
            </w:r>
            <w:r w:rsidRPr="008A3D7F">
              <w:rPr>
                <w:rFonts w:ascii="Sassoon Primary" w:hAnsi="Sassoon Primary"/>
                <w:b/>
                <w:bCs/>
                <w:sz w:val="24"/>
                <w:szCs w:val="24"/>
              </w:rPr>
              <w:t>roportion</w:t>
            </w:r>
          </w:p>
          <w:p w14:paraId="1DC5B79B" w14:textId="0E865B6D" w:rsidR="00171E1B" w:rsidRPr="00171E1B" w:rsidRDefault="008A3D7F" w:rsidP="00171E1B">
            <w:pPr>
              <w:pStyle w:val="NoSpacing"/>
              <w:rPr>
                <w:rFonts w:ascii="Sassoon Primary" w:eastAsia="Calibri" w:hAnsi="Sassoon Primary"/>
                <w:b/>
                <w:bCs/>
              </w:rPr>
            </w:pPr>
            <w:r>
              <w:rPr>
                <w:rFonts w:ascii="Sassoon Primary" w:hAnsi="Sassoon Primary"/>
              </w:rPr>
              <w:t>Exploring tone, texture and proportion to create realistic drawings.</w:t>
            </w:r>
            <w:r w:rsidR="00171E1B">
              <w:rPr>
                <w:rFonts w:ascii="Sassoon Primary" w:hAnsi="Sassoon Primary"/>
              </w:rPr>
              <w:t xml:space="preserve"> </w:t>
            </w:r>
            <w:r w:rsidR="00171E1B" w:rsidRPr="00171E1B">
              <w:rPr>
                <w:rFonts w:ascii="Sassoon Primary" w:hAnsi="Sassoon Primary"/>
                <w:color w:val="222222"/>
                <w:shd w:val="clear" w:color="auto" w:fill="FFFFFF"/>
              </w:rPr>
              <w:t xml:space="preserve">With inspiration drawn from artists Sarah Graham, Nicola McBride and Joel </w:t>
            </w:r>
            <w:proofErr w:type="spellStart"/>
            <w:r w:rsidR="00171E1B" w:rsidRPr="00171E1B">
              <w:rPr>
                <w:rFonts w:ascii="Sassoon Primary" w:hAnsi="Sassoon Primary"/>
                <w:color w:val="222222"/>
                <w:shd w:val="clear" w:color="auto" w:fill="FFFFFF"/>
              </w:rPr>
              <w:t>Penkman</w:t>
            </w:r>
            <w:proofErr w:type="spellEnd"/>
            <w:r w:rsidR="00171E1B" w:rsidRPr="00171E1B">
              <w:rPr>
                <w:rFonts w:ascii="Sassoon Primary" w:hAnsi="Sassoon Primary"/>
                <w:color w:val="222222"/>
                <w:shd w:val="clear" w:color="auto" w:fill="FFFFFF"/>
              </w:rPr>
              <w:t>.</w:t>
            </w:r>
            <w:r w:rsidR="00171E1B" w:rsidRPr="00171E1B">
              <w:rPr>
                <w:rFonts w:ascii="Calibri" w:hAnsi="Calibri" w:cs="Calibri"/>
                <w:color w:val="222222"/>
                <w:shd w:val="clear" w:color="auto" w:fill="FFFFFF"/>
              </w:rPr>
              <w:t> </w:t>
            </w:r>
          </w:p>
        </w:tc>
        <w:tc>
          <w:tcPr>
            <w:tcW w:w="4877" w:type="dxa"/>
            <w:shd w:val="clear" w:color="auto" w:fill="auto"/>
          </w:tcPr>
          <w:p w14:paraId="7BC58D5F" w14:textId="07CEB30E" w:rsidR="00856D2C" w:rsidRPr="00D353FA" w:rsidRDefault="003137DF" w:rsidP="00CE22C0">
            <w:pPr>
              <w:pStyle w:val="NoSpacing"/>
              <w:rPr>
                <w:rFonts w:ascii="Sassoon Primary" w:hAnsi="Sassoon Primary"/>
                <w:b/>
                <w:noProof/>
                <w:sz w:val="24"/>
                <w:szCs w:val="24"/>
              </w:rPr>
            </w:pPr>
            <w:r w:rsidRPr="00D353FA">
              <w:rPr>
                <w:rFonts w:ascii="Sassoon Primary" w:hAnsi="Sassoon Primary"/>
                <w:b/>
                <w:noProof/>
                <w:sz w:val="24"/>
                <w:szCs w:val="24"/>
                <w:u w:val="single"/>
              </w:rPr>
              <w:t>Painting and Mixed Media</w:t>
            </w:r>
          </w:p>
          <w:p w14:paraId="5B5B22D8" w14:textId="65D371E7" w:rsidR="003137DF" w:rsidRPr="00D353FA" w:rsidRDefault="003137DF" w:rsidP="00CE22C0">
            <w:pPr>
              <w:pStyle w:val="NoSpacing"/>
              <w:rPr>
                <w:rFonts w:ascii="Sassoon Primary" w:eastAsia="Calibri" w:hAnsi="Sassoon Primary"/>
                <w:b/>
                <w:bCs/>
                <w:sz w:val="24"/>
                <w:szCs w:val="24"/>
              </w:rPr>
            </w:pPr>
            <w:r w:rsidRPr="00D353FA">
              <w:rPr>
                <w:rFonts w:ascii="Sassoon Primary" w:eastAsia="Calibri" w:hAnsi="Sassoon Primary"/>
                <w:b/>
                <w:bCs/>
                <w:sz w:val="24"/>
                <w:szCs w:val="24"/>
              </w:rPr>
              <w:t>Light and Dark</w:t>
            </w:r>
          </w:p>
          <w:p w14:paraId="137E12D0" w14:textId="77777777" w:rsidR="003137DF" w:rsidRPr="00D353FA" w:rsidRDefault="003137DF" w:rsidP="00CE22C0">
            <w:pPr>
              <w:pStyle w:val="NoSpacing"/>
              <w:rPr>
                <w:rFonts w:ascii="Sassoon Primary" w:hAnsi="Sassoon Primary"/>
              </w:rPr>
            </w:pPr>
            <w:r w:rsidRPr="00D353FA">
              <w:rPr>
                <w:rFonts w:ascii="Sassoon Primary" w:hAnsi="Sassoon Primary"/>
              </w:rPr>
              <w:t xml:space="preserve">Developing </w:t>
            </w:r>
            <w:proofErr w:type="spellStart"/>
            <w:r w:rsidRPr="00D353FA">
              <w:rPr>
                <w:rFonts w:ascii="Sassoon Primary" w:hAnsi="Sassoon Primary"/>
              </w:rPr>
              <w:t>colour</w:t>
            </w:r>
            <w:proofErr w:type="spellEnd"/>
            <w:r w:rsidRPr="00D353FA">
              <w:rPr>
                <w:rFonts w:ascii="Sassoon Primary" w:hAnsi="Sassoon Primary"/>
              </w:rPr>
              <w:t xml:space="preserve"> mixing skills, using shades and tints to show form and create three dimensions when painting. Pupils learn about composition and plan their own still life to paint, applying chosen techniques.</w:t>
            </w:r>
          </w:p>
          <w:p w14:paraId="30E2947B" w14:textId="7C819D57" w:rsidR="005376D0" w:rsidRPr="00D353FA" w:rsidRDefault="005376D0" w:rsidP="00CE22C0">
            <w:pPr>
              <w:pStyle w:val="NoSpacing"/>
              <w:rPr>
                <w:rFonts w:ascii="Sassoon Primary" w:eastAsia="Calibri" w:hAnsi="Sassoon Primary"/>
                <w:b/>
                <w:bCs/>
                <w:sz w:val="18"/>
                <w:szCs w:val="18"/>
              </w:rPr>
            </w:pPr>
          </w:p>
        </w:tc>
        <w:tc>
          <w:tcPr>
            <w:tcW w:w="5026" w:type="dxa"/>
            <w:shd w:val="clear" w:color="auto" w:fill="auto"/>
          </w:tcPr>
          <w:p w14:paraId="688CE062" w14:textId="08DFEDED" w:rsidR="00856D2C" w:rsidRPr="00D353FA" w:rsidRDefault="003137DF" w:rsidP="00CE22C0">
            <w:pPr>
              <w:pStyle w:val="NoSpacing"/>
              <w:rPr>
                <w:rFonts w:ascii="Sassoon Primary" w:hAnsi="Sassoon Primary"/>
                <w:noProof/>
                <w:sz w:val="24"/>
                <w:szCs w:val="24"/>
              </w:rPr>
            </w:pPr>
            <w:r w:rsidRPr="00D353FA">
              <w:rPr>
                <w:rFonts w:ascii="Sassoon Primary" w:hAnsi="Sassoon Primary"/>
                <w:b/>
                <w:noProof/>
                <w:sz w:val="24"/>
                <w:szCs w:val="24"/>
                <w:u w:val="single"/>
              </w:rPr>
              <w:t>Sculpture and 3D</w:t>
            </w:r>
          </w:p>
          <w:p w14:paraId="03F190B5" w14:textId="1FB7C853" w:rsidR="003137DF" w:rsidRPr="00D353FA" w:rsidRDefault="003137DF" w:rsidP="00CE22C0">
            <w:pPr>
              <w:pStyle w:val="NoSpacing"/>
              <w:rPr>
                <w:rFonts w:ascii="Sassoon Primary" w:eastAsia="Calibri" w:hAnsi="Sassoon Primary"/>
                <w:b/>
                <w:bCs/>
                <w:sz w:val="24"/>
                <w:szCs w:val="24"/>
              </w:rPr>
            </w:pPr>
            <w:r w:rsidRPr="00D353FA">
              <w:rPr>
                <w:rFonts w:ascii="Sassoon Primary" w:eastAsia="Calibri" w:hAnsi="Sassoon Primary"/>
                <w:b/>
                <w:bCs/>
                <w:sz w:val="24"/>
                <w:szCs w:val="24"/>
              </w:rPr>
              <w:t>Mega Materials</w:t>
            </w:r>
          </w:p>
          <w:p w14:paraId="2ED4084D" w14:textId="6EFBDE68" w:rsidR="003137DF" w:rsidRPr="00D353FA" w:rsidRDefault="003137DF" w:rsidP="00CE22C0">
            <w:pPr>
              <w:pStyle w:val="NoSpacing"/>
              <w:rPr>
                <w:rFonts w:ascii="Sassoon Primary" w:eastAsia="Calibri" w:hAnsi="Sassoon Primary"/>
                <w:b/>
                <w:bCs/>
                <w:sz w:val="18"/>
                <w:szCs w:val="18"/>
              </w:rPr>
            </w:pPr>
            <w:r w:rsidRPr="00D353FA">
              <w:rPr>
                <w:rFonts w:ascii="Sassoon Primary" w:hAnsi="Sassoon Primary"/>
              </w:rPr>
              <w:t xml:space="preserve">Exploring the way different materials can be shaped and joined, learning about techniques used by artists as diverse as Barbara Hepworth and </w:t>
            </w:r>
            <w:proofErr w:type="spellStart"/>
            <w:r w:rsidRPr="00D353FA">
              <w:rPr>
                <w:rFonts w:ascii="Sassoon Primary" w:hAnsi="Sassoon Primary"/>
              </w:rPr>
              <w:t>Sokari</w:t>
            </w:r>
            <w:proofErr w:type="spellEnd"/>
            <w:r w:rsidRPr="00D353FA">
              <w:rPr>
                <w:rFonts w:ascii="Sassoon Primary" w:hAnsi="Sassoon Primary"/>
              </w:rPr>
              <w:t xml:space="preserve"> Douglas-Camp and creating their own sculptures.</w:t>
            </w:r>
          </w:p>
        </w:tc>
      </w:tr>
      <w:tr w:rsidR="003137DF" w:rsidRPr="00D353FA" w14:paraId="07CFA92F" w14:textId="77777777" w:rsidTr="0035045C">
        <w:trPr>
          <w:trHeight w:val="369"/>
        </w:trPr>
        <w:tc>
          <w:tcPr>
            <w:tcW w:w="1327" w:type="dxa"/>
            <w:shd w:val="clear" w:color="auto" w:fill="FFFFCC"/>
          </w:tcPr>
          <w:p w14:paraId="19823F3F" w14:textId="4145AA35" w:rsidR="003137DF" w:rsidRPr="00D353FA" w:rsidRDefault="003137DF" w:rsidP="00CE22C0">
            <w:pPr>
              <w:pStyle w:val="NoSpacing"/>
              <w:jc w:val="center"/>
              <w:rPr>
                <w:rFonts w:ascii="Sassoon Primary" w:hAnsi="Sassoon Primary"/>
                <w:b/>
                <w:color w:val="009900"/>
                <w:sz w:val="24"/>
                <w:szCs w:val="24"/>
              </w:rPr>
            </w:pPr>
            <w:r w:rsidRPr="00D353FA">
              <w:rPr>
                <w:rFonts w:ascii="Sassoon Primary" w:hAnsi="Sassoon Primary"/>
                <w:b/>
                <w:color w:val="009900"/>
                <w:sz w:val="24"/>
                <w:szCs w:val="24"/>
              </w:rPr>
              <w:t>Year 5</w:t>
            </w:r>
          </w:p>
        </w:tc>
        <w:tc>
          <w:tcPr>
            <w:tcW w:w="4992" w:type="dxa"/>
            <w:shd w:val="clear" w:color="auto" w:fill="auto"/>
          </w:tcPr>
          <w:p w14:paraId="3F3D195A" w14:textId="77777777" w:rsidR="00D353FA" w:rsidRPr="00D353FA" w:rsidRDefault="003137DF" w:rsidP="00CE22C0">
            <w:pPr>
              <w:pStyle w:val="NoSpacing"/>
              <w:rPr>
                <w:rFonts w:ascii="Sassoon Primary" w:hAnsi="Sassoon Primary"/>
                <w:b/>
                <w:noProof/>
                <w:sz w:val="24"/>
                <w:szCs w:val="24"/>
              </w:rPr>
            </w:pPr>
            <w:r w:rsidRPr="00D353FA">
              <w:rPr>
                <w:rFonts w:ascii="Sassoon Primary" w:hAnsi="Sassoon Primary"/>
                <w:b/>
                <w:noProof/>
                <w:sz w:val="24"/>
                <w:szCs w:val="24"/>
                <w:u w:val="single"/>
              </w:rPr>
              <w:t>Drawing</w:t>
            </w:r>
            <w:r w:rsidR="00C61E95" w:rsidRPr="00D353FA">
              <w:rPr>
                <w:rFonts w:ascii="Sassoon Primary" w:hAnsi="Sassoon Primary"/>
                <w:b/>
                <w:noProof/>
                <w:sz w:val="24"/>
                <w:szCs w:val="24"/>
              </w:rPr>
              <w:t xml:space="preserve"> </w:t>
            </w:r>
          </w:p>
          <w:p w14:paraId="05FBEC00" w14:textId="77777777" w:rsidR="003137DF" w:rsidRDefault="008A3D7F" w:rsidP="008A3D7F">
            <w:pPr>
              <w:pStyle w:val="NoSpacing"/>
              <w:rPr>
                <w:rFonts w:ascii="Sassoon Primary" w:eastAsia="Calibri" w:hAnsi="Sassoon Primary"/>
                <w:b/>
                <w:bCs/>
                <w:sz w:val="24"/>
                <w:szCs w:val="24"/>
              </w:rPr>
            </w:pPr>
            <w:r w:rsidRPr="008A3D7F">
              <w:rPr>
                <w:rFonts w:ascii="Sassoon Primary" w:eastAsia="Calibri" w:hAnsi="Sassoon Primary"/>
                <w:b/>
                <w:bCs/>
                <w:sz w:val="24"/>
                <w:szCs w:val="24"/>
              </w:rPr>
              <w:t>Depth, Emotion and Movement</w:t>
            </w:r>
          </w:p>
          <w:p w14:paraId="6CE54536" w14:textId="2722D94B" w:rsidR="008A3D7F" w:rsidRPr="008A3D7F" w:rsidRDefault="008A3D7F" w:rsidP="008A3D7F">
            <w:pPr>
              <w:pStyle w:val="NoSpacing"/>
              <w:rPr>
                <w:rFonts w:ascii="Sassoon Primary" w:eastAsia="Calibri" w:hAnsi="Sassoon Primary"/>
              </w:rPr>
            </w:pPr>
            <w:r w:rsidRPr="008A3D7F">
              <w:rPr>
                <w:rFonts w:ascii="Sassoon Primary" w:eastAsia="Calibri" w:hAnsi="Sassoon Primary"/>
              </w:rPr>
              <w:t>Exploring mark-making for showing depth, emotion and movement.</w:t>
            </w:r>
            <w:r w:rsidR="00171E1B">
              <w:rPr>
                <w:rFonts w:ascii="Sassoon Primary" w:eastAsia="Calibri" w:hAnsi="Sassoon Primary"/>
              </w:rPr>
              <w:t xml:space="preserve"> </w:t>
            </w:r>
            <w:r w:rsidR="00171E1B" w:rsidRPr="00171E1B">
              <w:rPr>
                <w:rFonts w:ascii="Sassoon Primary" w:hAnsi="Sassoon Primary"/>
                <w:color w:val="222222"/>
                <w:shd w:val="clear" w:color="auto" w:fill="FFFFFF"/>
              </w:rPr>
              <w:t xml:space="preserve">Pupils are introduced to influential artists including Jean-Michel Basquiat, Charlie </w:t>
            </w:r>
            <w:proofErr w:type="spellStart"/>
            <w:r w:rsidR="00171E1B" w:rsidRPr="00171E1B">
              <w:rPr>
                <w:rFonts w:ascii="Sassoon Primary" w:hAnsi="Sassoon Primary"/>
                <w:color w:val="222222"/>
                <w:shd w:val="clear" w:color="auto" w:fill="FFFFFF"/>
              </w:rPr>
              <w:t>Mackesy</w:t>
            </w:r>
            <w:proofErr w:type="spellEnd"/>
            <w:r w:rsidR="00171E1B" w:rsidRPr="00171E1B">
              <w:rPr>
                <w:rFonts w:ascii="Sassoon Primary" w:hAnsi="Sassoon Primary"/>
                <w:color w:val="222222"/>
                <w:shd w:val="clear" w:color="auto" w:fill="FFFFFF"/>
              </w:rPr>
              <w:t xml:space="preserve">, Elizabeth Catlett, and John </w:t>
            </w:r>
            <w:proofErr w:type="spellStart"/>
            <w:r w:rsidR="00171E1B" w:rsidRPr="00171E1B">
              <w:rPr>
                <w:rFonts w:ascii="Sassoon Primary" w:hAnsi="Sassoon Primary"/>
                <w:color w:val="222222"/>
                <w:shd w:val="clear" w:color="auto" w:fill="FFFFFF"/>
              </w:rPr>
              <w:t>Muafangejo</w:t>
            </w:r>
            <w:proofErr w:type="spellEnd"/>
            <w:r w:rsidR="00171E1B" w:rsidRPr="00171E1B">
              <w:rPr>
                <w:rFonts w:ascii="Sassoon Primary" w:hAnsi="Sassoon Primary"/>
                <w:color w:val="222222"/>
                <w:shd w:val="clear" w:color="auto" w:fill="FFFFFF"/>
              </w:rPr>
              <w:t>.</w:t>
            </w:r>
          </w:p>
        </w:tc>
        <w:tc>
          <w:tcPr>
            <w:tcW w:w="4877" w:type="dxa"/>
            <w:shd w:val="clear" w:color="auto" w:fill="auto"/>
          </w:tcPr>
          <w:p w14:paraId="6B40F927" w14:textId="77777777" w:rsidR="00D353FA" w:rsidRPr="00D353FA" w:rsidRDefault="003137DF" w:rsidP="00CE22C0">
            <w:pPr>
              <w:pStyle w:val="NoSpacing"/>
              <w:rPr>
                <w:rFonts w:ascii="Sassoon Primary" w:hAnsi="Sassoon Primary"/>
                <w:b/>
                <w:noProof/>
                <w:sz w:val="24"/>
                <w:szCs w:val="24"/>
              </w:rPr>
            </w:pPr>
            <w:r w:rsidRPr="00D353FA">
              <w:rPr>
                <w:rFonts w:ascii="Sassoon Primary" w:hAnsi="Sassoon Primary"/>
                <w:b/>
                <w:noProof/>
                <w:sz w:val="24"/>
                <w:szCs w:val="24"/>
                <w:u w:val="single"/>
              </w:rPr>
              <w:t>Painting and Mixed Media</w:t>
            </w:r>
          </w:p>
          <w:p w14:paraId="718CE86F" w14:textId="3046B992" w:rsidR="00730872" w:rsidRPr="00D353FA" w:rsidRDefault="003137DF" w:rsidP="00CE22C0">
            <w:pPr>
              <w:pStyle w:val="NoSpacing"/>
              <w:rPr>
                <w:rFonts w:ascii="Sassoon Primary" w:hAnsi="Sassoon Primary"/>
                <w:sz w:val="24"/>
                <w:szCs w:val="24"/>
              </w:rPr>
            </w:pPr>
            <w:r w:rsidRPr="00D353FA">
              <w:rPr>
                <w:rFonts w:ascii="Sassoon Primary" w:eastAsia="Calibri" w:hAnsi="Sassoon Primary"/>
                <w:b/>
                <w:bCs/>
                <w:sz w:val="24"/>
                <w:szCs w:val="24"/>
              </w:rPr>
              <w:t>Portraits</w:t>
            </w:r>
          </w:p>
          <w:p w14:paraId="520B93D8" w14:textId="6ADE69C7" w:rsidR="003137DF" w:rsidRPr="00D353FA" w:rsidRDefault="003137DF" w:rsidP="00CE22C0">
            <w:pPr>
              <w:pStyle w:val="NoSpacing"/>
              <w:rPr>
                <w:rFonts w:ascii="Sassoon Primary" w:eastAsia="Calibri" w:hAnsi="Sassoon Primary"/>
                <w:b/>
                <w:bCs/>
                <w:sz w:val="18"/>
                <w:szCs w:val="18"/>
              </w:rPr>
            </w:pPr>
            <w:r w:rsidRPr="00D353FA">
              <w:rPr>
                <w:rFonts w:ascii="Sassoon Primary" w:hAnsi="Sassoon Primary"/>
              </w:rPr>
              <w:t>Investigating self-portraits by a range of artists, children use photographs of themselves as a starting point for developing their own unique self-portraits in mixed-media.</w:t>
            </w:r>
          </w:p>
        </w:tc>
        <w:tc>
          <w:tcPr>
            <w:tcW w:w="5026" w:type="dxa"/>
            <w:shd w:val="clear" w:color="auto" w:fill="auto"/>
          </w:tcPr>
          <w:p w14:paraId="686E1A49" w14:textId="77777777" w:rsidR="00856D2C" w:rsidRPr="00D353FA" w:rsidRDefault="003137DF" w:rsidP="00CE22C0">
            <w:pPr>
              <w:pStyle w:val="NoSpacing"/>
              <w:rPr>
                <w:rFonts w:ascii="Sassoon Primary" w:hAnsi="Sassoon Primary"/>
                <w:b/>
                <w:noProof/>
                <w:sz w:val="24"/>
                <w:szCs w:val="24"/>
              </w:rPr>
            </w:pPr>
            <w:r w:rsidRPr="00D353FA">
              <w:rPr>
                <w:rFonts w:ascii="Sassoon Primary" w:hAnsi="Sassoon Primary"/>
                <w:b/>
                <w:noProof/>
                <w:sz w:val="24"/>
                <w:szCs w:val="24"/>
                <w:u w:val="single"/>
              </w:rPr>
              <w:t>Sculpture and 3D</w:t>
            </w:r>
            <w:r w:rsidR="00C61E95" w:rsidRPr="00D353FA">
              <w:rPr>
                <w:rFonts w:ascii="Sassoon Primary" w:hAnsi="Sassoon Primary"/>
                <w:b/>
                <w:noProof/>
                <w:sz w:val="24"/>
                <w:szCs w:val="24"/>
              </w:rPr>
              <w:t xml:space="preserve"> </w:t>
            </w:r>
          </w:p>
          <w:p w14:paraId="7807B60B" w14:textId="62F34B6B" w:rsidR="00C61E95" w:rsidRPr="00D353FA" w:rsidRDefault="003137DF" w:rsidP="00CE22C0">
            <w:pPr>
              <w:pStyle w:val="NoSpacing"/>
              <w:rPr>
                <w:rFonts w:ascii="Sassoon Primary" w:hAnsi="Sassoon Primary"/>
                <w:sz w:val="24"/>
                <w:szCs w:val="24"/>
              </w:rPr>
            </w:pPr>
            <w:r w:rsidRPr="00D353FA">
              <w:rPr>
                <w:rFonts w:ascii="Sassoon Primary" w:eastAsia="Calibri" w:hAnsi="Sassoon Primary"/>
                <w:b/>
                <w:bCs/>
                <w:sz w:val="24"/>
                <w:szCs w:val="24"/>
              </w:rPr>
              <w:t>Interactive Installation</w:t>
            </w:r>
          </w:p>
          <w:p w14:paraId="4B280446" w14:textId="77777777" w:rsidR="003137DF" w:rsidRPr="00D353FA" w:rsidRDefault="003137DF" w:rsidP="00CE22C0">
            <w:pPr>
              <w:pStyle w:val="NoSpacing"/>
              <w:rPr>
                <w:rFonts w:ascii="Sassoon Primary" w:hAnsi="Sassoon Primary"/>
              </w:rPr>
            </w:pPr>
            <w:r w:rsidRPr="00D353FA">
              <w:rPr>
                <w:rFonts w:ascii="Sassoon Primary" w:hAnsi="Sassoon Primary"/>
              </w:rPr>
              <w:t>Using inspiration of historical monuments and modern installations, children plan by researching and drawing, a sculpture to fit a design brief. They investigate scale, the display environment and possibilities for viewer interaction with their piece.</w:t>
            </w:r>
          </w:p>
          <w:p w14:paraId="58531EC1" w14:textId="66A460F2" w:rsidR="005376D0" w:rsidRPr="00D353FA" w:rsidRDefault="005376D0" w:rsidP="00CE22C0">
            <w:pPr>
              <w:pStyle w:val="NoSpacing"/>
              <w:rPr>
                <w:rFonts w:ascii="Sassoon Primary" w:eastAsia="Calibri" w:hAnsi="Sassoon Primary"/>
                <w:b/>
                <w:bCs/>
                <w:sz w:val="18"/>
                <w:szCs w:val="18"/>
              </w:rPr>
            </w:pPr>
          </w:p>
        </w:tc>
      </w:tr>
      <w:tr w:rsidR="003137DF" w:rsidRPr="00D353FA" w14:paraId="423E3B0B" w14:textId="77777777" w:rsidTr="0035045C">
        <w:trPr>
          <w:trHeight w:val="369"/>
        </w:trPr>
        <w:tc>
          <w:tcPr>
            <w:tcW w:w="1327" w:type="dxa"/>
            <w:shd w:val="clear" w:color="auto" w:fill="FFFFCC"/>
          </w:tcPr>
          <w:p w14:paraId="4CA0D673" w14:textId="762C72D5" w:rsidR="003137DF" w:rsidRPr="00D353FA" w:rsidRDefault="003137DF" w:rsidP="00CE22C0">
            <w:pPr>
              <w:pStyle w:val="NoSpacing"/>
              <w:jc w:val="center"/>
              <w:rPr>
                <w:rFonts w:ascii="Sassoon Primary" w:hAnsi="Sassoon Primary"/>
                <w:b/>
                <w:color w:val="009900"/>
                <w:sz w:val="24"/>
                <w:szCs w:val="24"/>
              </w:rPr>
            </w:pPr>
            <w:r w:rsidRPr="00D353FA">
              <w:rPr>
                <w:rFonts w:ascii="Sassoon Primary" w:hAnsi="Sassoon Primary"/>
                <w:b/>
                <w:color w:val="009900"/>
                <w:sz w:val="24"/>
                <w:szCs w:val="24"/>
              </w:rPr>
              <w:t>Year 6</w:t>
            </w:r>
          </w:p>
        </w:tc>
        <w:tc>
          <w:tcPr>
            <w:tcW w:w="4992" w:type="dxa"/>
            <w:shd w:val="clear" w:color="auto" w:fill="auto"/>
          </w:tcPr>
          <w:p w14:paraId="43CAB0A0" w14:textId="51FD3F55" w:rsidR="00D353FA" w:rsidRPr="00D353FA" w:rsidRDefault="003137DF" w:rsidP="00C61E95">
            <w:pPr>
              <w:pStyle w:val="NoSpacing"/>
              <w:rPr>
                <w:rFonts w:ascii="Sassoon Primary" w:hAnsi="Sassoon Primary"/>
                <w:b/>
                <w:noProof/>
                <w:sz w:val="24"/>
                <w:szCs w:val="24"/>
              </w:rPr>
            </w:pPr>
            <w:r w:rsidRPr="00D353FA">
              <w:rPr>
                <w:rFonts w:ascii="Sassoon Primary" w:hAnsi="Sassoon Primary"/>
                <w:b/>
                <w:noProof/>
                <w:sz w:val="24"/>
                <w:szCs w:val="24"/>
                <w:u w:val="single"/>
              </w:rPr>
              <w:t>Drawing</w:t>
            </w:r>
            <w:r w:rsidR="00C61E95" w:rsidRPr="00D353FA">
              <w:rPr>
                <w:rFonts w:ascii="Sassoon Primary" w:hAnsi="Sassoon Primary"/>
                <w:b/>
                <w:noProof/>
                <w:sz w:val="24"/>
                <w:szCs w:val="24"/>
              </w:rPr>
              <w:t xml:space="preserve"> </w:t>
            </w:r>
          </w:p>
          <w:p w14:paraId="1FCA6AB3" w14:textId="77777777" w:rsidR="003137DF" w:rsidRDefault="008A3D7F" w:rsidP="008A3D7F">
            <w:pPr>
              <w:pStyle w:val="NoSpacing"/>
              <w:rPr>
                <w:rFonts w:ascii="Sassoon Primary" w:eastAsia="Calibri" w:hAnsi="Sassoon Primary"/>
                <w:b/>
                <w:bCs/>
                <w:sz w:val="24"/>
                <w:szCs w:val="24"/>
              </w:rPr>
            </w:pPr>
            <w:r w:rsidRPr="008A3D7F">
              <w:rPr>
                <w:rFonts w:ascii="Sassoon Primary" w:eastAsia="Calibri" w:hAnsi="Sassoon Primary"/>
                <w:b/>
                <w:bCs/>
                <w:sz w:val="24"/>
                <w:szCs w:val="24"/>
              </w:rPr>
              <w:t>Expressing Ideas</w:t>
            </w:r>
          </w:p>
          <w:p w14:paraId="7CBE59DB" w14:textId="16D5DC3D" w:rsidR="00171E1B" w:rsidRPr="00171E1B" w:rsidRDefault="008A3D7F" w:rsidP="00171E1B">
            <w:pPr>
              <w:pStyle w:val="NoSpacing"/>
              <w:rPr>
                <w:rFonts w:ascii="Sassoon Primary" w:eastAsia="Calibri" w:hAnsi="Sassoon Primary"/>
              </w:rPr>
            </w:pPr>
            <w:r w:rsidRPr="008A3D7F">
              <w:rPr>
                <w:rFonts w:ascii="Sassoon Primary" w:eastAsia="Calibri" w:hAnsi="Sassoon Primary"/>
              </w:rPr>
              <w:t>Exploring how artists express ideas and how they use scale to do so.</w:t>
            </w:r>
            <w:r w:rsidR="00171E1B">
              <w:rPr>
                <w:rFonts w:ascii="Sassoon Primary" w:eastAsia="Calibri" w:hAnsi="Sassoon Primary"/>
              </w:rPr>
              <w:t xml:space="preserve"> </w:t>
            </w:r>
            <w:r w:rsidR="00171E1B" w:rsidRPr="00171E1B">
              <w:rPr>
                <w:rFonts w:ascii="Sassoon Primary" w:hAnsi="Sassoon Primary"/>
                <w:color w:val="222222"/>
                <w:shd w:val="clear" w:color="auto" w:fill="FFFFFF"/>
              </w:rPr>
              <w:t>Pupils are introduced to influential artists including S</w:t>
            </w:r>
            <w:r w:rsidR="00171E1B">
              <w:rPr>
                <w:rFonts w:ascii="Sassoon Primary" w:hAnsi="Sassoon Primary"/>
                <w:color w:val="222222"/>
                <w:shd w:val="clear" w:color="auto" w:fill="FFFFFF"/>
              </w:rPr>
              <w:t>ian</w:t>
            </w:r>
            <w:r w:rsidR="00171E1B" w:rsidRPr="00171E1B">
              <w:rPr>
                <w:rFonts w:ascii="Sassoon Primary" w:hAnsi="Sassoon Primary"/>
                <w:color w:val="222222"/>
                <w:shd w:val="clear" w:color="auto" w:fill="FFFFFF"/>
              </w:rPr>
              <w:t xml:space="preserve"> </w:t>
            </w:r>
            <w:proofErr w:type="spellStart"/>
            <w:r w:rsidR="00171E1B" w:rsidRPr="00171E1B">
              <w:rPr>
                <w:rFonts w:ascii="Sassoon Primary" w:hAnsi="Sassoon Primary"/>
                <w:color w:val="222222"/>
                <w:shd w:val="clear" w:color="auto" w:fill="FFFFFF"/>
              </w:rPr>
              <w:t>Storey</w:t>
            </w:r>
            <w:proofErr w:type="spellEnd"/>
            <w:r w:rsidR="00171E1B" w:rsidRPr="00171E1B">
              <w:rPr>
                <w:rFonts w:ascii="Sassoon Primary" w:hAnsi="Sassoon Primary"/>
                <w:color w:val="222222"/>
                <w:shd w:val="clear" w:color="auto" w:fill="FFFFFF"/>
              </w:rPr>
              <w:t>, E</w:t>
            </w:r>
            <w:r w:rsidR="00171E1B">
              <w:rPr>
                <w:rFonts w:ascii="Sassoon Primary" w:hAnsi="Sassoon Primary"/>
                <w:color w:val="222222"/>
                <w:shd w:val="clear" w:color="auto" w:fill="FFFFFF"/>
              </w:rPr>
              <w:t>dgar</w:t>
            </w:r>
            <w:r w:rsidR="00171E1B" w:rsidRPr="00171E1B">
              <w:rPr>
                <w:rFonts w:ascii="Sassoon Primary" w:hAnsi="Sassoon Primary"/>
                <w:color w:val="222222"/>
                <w:shd w:val="clear" w:color="auto" w:fill="FFFFFF"/>
              </w:rPr>
              <w:t xml:space="preserve"> Muller</w:t>
            </w:r>
            <w:r w:rsidR="00171E1B">
              <w:rPr>
                <w:rFonts w:ascii="Sassoon Primary" w:hAnsi="Sassoon Primary"/>
                <w:color w:val="222222"/>
                <w:shd w:val="clear" w:color="auto" w:fill="FFFFFF"/>
              </w:rPr>
              <w:t xml:space="preserve"> and </w:t>
            </w:r>
            <w:r w:rsidR="00171E1B" w:rsidRPr="00171E1B">
              <w:rPr>
                <w:rFonts w:ascii="Sassoon Primary" w:hAnsi="Sassoon Primary"/>
                <w:color w:val="222222"/>
                <w:shd w:val="clear" w:color="auto" w:fill="FFFFFF"/>
              </w:rPr>
              <w:t>D</w:t>
            </w:r>
            <w:r w:rsidR="00171E1B">
              <w:rPr>
                <w:rFonts w:ascii="Sassoon Primary" w:hAnsi="Sassoon Primary"/>
                <w:color w:val="222222"/>
                <w:shd w:val="clear" w:color="auto" w:fill="FFFFFF"/>
              </w:rPr>
              <w:t>iego</w:t>
            </w:r>
            <w:r w:rsidR="00171E1B" w:rsidRPr="00171E1B">
              <w:rPr>
                <w:rFonts w:ascii="Sassoon Primary" w:hAnsi="Sassoon Primary"/>
                <w:color w:val="222222"/>
                <w:shd w:val="clear" w:color="auto" w:fill="FFFFFF"/>
              </w:rPr>
              <w:t xml:space="preserve"> Rivera.</w:t>
            </w:r>
          </w:p>
        </w:tc>
        <w:tc>
          <w:tcPr>
            <w:tcW w:w="4877" w:type="dxa"/>
            <w:shd w:val="clear" w:color="auto" w:fill="auto"/>
          </w:tcPr>
          <w:p w14:paraId="423DB18A" w14:textId="77777777" w:rsidR="00D353FA" w:rsidRPr="00D353FA" w:rsidRDefault="003137DF" w:rsidP="00CE22C0">
            <w:pPr>
              <w:pStyle w:val="NoSpacing"/>
              <w:rPr>
                <w:rFonts w:ascii="Sassoon Primary" w:hAnsi="Sassoon Primary"/>
                <w:b/>
                <w:noProof/>
                <w:sz w:val="24"/>
                <w:szCs w:val="24"/>
              </w:rPr>
            </w:pPr>
            <w:r w:rsidRPr="00D353FA">
              <w:rPr>
                <w:rFonts w:ascii="Sassoon Primary" w:hAnsi="Sassoon Primary"/>
                <w:b/>
                <w:noProof/>
                <w:sz w:val="24"/>
                <w:szCs w:val="24"/>
                <w:u w:val="single"/>
              </w:rPr>
              <w:t>Painting and Mixed Media</w:t>
            </w:r>
            <w:r w:rsidR="00C61E95" w:rsidRPr="00D353FA">
              <w:rPr>
                <w:rFonts w:ascii="Sassoon Primary" w:hAnsi="Sassoon Primary"/>
                <w:b/>
                <w:noProof/>
                <w:sz w:val="24"/>
                <w:szCs w:val="24"/>
              </w:rPr>
              <w:t xml:space="preserve"> </w:t>
            </w:r>
          </w:p>
          <w:p w14:paraId="6C12B3F8" w14:textId="53D0D6C5" w:rsidR="00C61E95" w:rsidRPr="00D353FA" w:rsidRDefault="003137DF" w:rsidP="00CE22C0">
            <w:pPr>
              <w:pStyle w:val="NoSpacing"/>
              <w:rPr>
                <w:rFonts w:ascii="Sassoon Primary" w:hAnsi="Sassoon Primary"/>
                <w:sz w:val="24"/>
                <w:szCs w:val="24"/>
              </w:rPr>
            </w:pPr>
            <w:r w:rsidRPr="00D353FA">
              <w:rPr>
                <w:rFonts w:ascii="Sassoon Primary" w:eastAsia="Calibri" w:hAnsi="Sassoon Primary"/>
                <w:b/>
                <w:bCs/>
                <w:sz w:val="24"/>
                <w:szCs w:val="24"/>
              </w:rPr>
              <w:t>Artist Study</w:t>
            </w:r>
          </w:p>
          <w:p w14:paraId="3A810546" w14:textId="77777777" w:rsidR="003137DF" w:rsidRDefault="003137DF" w:rsidP="00CE22C0">
            <w:pPr>
              <w:pStyle w:val="NoSpacing"/>
              <w:rPr>
                <w:rFonts w:ascii="Sassoon Primary" w:hAnsi="Sassoon Primary"/>
              </w:rPr>
            </w:pPr>
            <w:r w:rsidRPr="00D353FA">
              <w:rPr>
                <w:rFonts w:ascii="Sassoon Primary" w:hAnsi="Sassoon Primary"/>
              </w:rPr>
              <w:t>Identifying an artist that interests them, children research the life, techniques and artistic intentions of that individual. Collecting ideas in sketchbooks, planning for a final piece and working collaboratively, they present what they have learnt about the artist.</w:t>
            </w:r>
          </w:p>
          <w:p w14:paraId="24ADDEAA" w14:textId="70D87157" w:rsidR="00EC2D88" w:rsidRPr="00D353FA" w:rsidRDefault="00EC2D88" w:rsidP="00CE22C0">
            <w:pPr>
              <w:pStyle w:val="NoSpacing"/>
              <w:rPr>
                <w:rFonts w:ascii="Sassoon Primary" w:eastAsia="Calibri" w:hAnsi="Sassoon Primary"/>
                <w:b/>
                <w:bCs/>
                <w:sz w:val="18"/>
                <w:szCs w:val="18"/>
              </w:rPr>
            </w:pPr>
          </w:p>
        </w:tc>
        <w:tc>
          <w:tcPr>
            <w:tcW w:w="5026" w:type="dxa"/>
            <w:shd w:val="clear" w:color="auto" w:fill="auto"/>
          </w:tcPr>
          <w:p w14:paraId="26368DD7" w14:textId="77777777" w:rsidR="00D353FA" w:rsidRPr="00D353FA" w:rsidRDefault="003137DF" w:rsidP="00CE22C0">
            <w:pPr>
              <w:pStyle w:val="NoSpacing"/>
              <w:rPr>
                <w:rFonts w:ascii="Sassoon Primary" w:hAnsi="Sassoon Primary"/>
                <w:b/>
                <w:noProof/>
                <w:sz w:val="24"/>
                <w:szCs w:val="24"/>
              </w:rPr>
            </w:pPr>
            <w:r w:rsidRPr="00D353FA">
              <w:rPr>
                <w:rFonts w:ascii="Sassoon Primary" w:hAnsi="Sassoon Primary"/>
                <w:b/>
                <w:noProof/>
                <w:sz w:val="24"/>
                <w:szCs w:val="24"/>
                <w:u w:val="single"/>
              </w:rPr>
              <w:t>Sculpture and 3D</w:t>
            </w:r>
            <w:r w:rsidR="00C61E95" w:rsidRPr="00D353FA">
              <w:rPr>
                <w:rFonts w:ascii="Sassoon Primary" w:hAnsi="Sassoon Primary"/>
                <w:b/>
                <w:noProof/>
                <w:sz w:val="24"/>
                <w:szCs w:val="24"/>
              </w:rPr>
              <w:t xml:space="preserve"> </w:t>
            </w:r>
          </w:p>
          <w:p w14:paraId="08CBE1CA" w14:textId="23912845" w:rsidR="00730872" w:rsidRPr="00D353FA" w:rsidRDefault="003137DF" w:rsidP="00CE22C0">
            <w:pPr>
              <w:pStyle w:val="NoSpacing"/>
              <w:rPr>
                <w:rFonts w:ascii="Sassoon Primary" w:hAnsi="Sassoon Primary"/>
                <w:sz w:val="24"/>
                <w:szCs w:val="24"/>
              </w:rPr>
            </w:pPr>
            <w:r w:rsidRPr="00D353FA">
              <w:rPr>
                <w:rFonts w:ascii="Sassoon Primary" w:eastAsia="Calibri" w:hAnsi="Sassoon Primary"/>
                <w:b/>
                <w:bCs/>
                <w:sz w:val="24"/>
                <w:szCs w:val="24"/>
              </w:rPr>
              <w:t>Making Memories</w:t>
            </w:r>
          </w:p>
          <w:p w14:paraId="71F0E997" w14:textId="3233D054" w:rsidR="003137DF" w:rsidRPr="00D353FA" w:rsidRDefault="003137DF" w:rsidP="00CE22C0">
            <w:pPr>
              <w:pStyle w:val="NoSpacing"/>
              <w:rPr>
                <w:rFonts w:ascii="Sassoon Primary" w:eastAsia="Calibri" w:hAnsi="Sassoon Primary"/>
                <w:b/>
                <w:bCs/>
                <w:sz w:val="18"/>
                <w:szCs w:val="18"/>
              </w:rPr>
            </w:pPr>
            <w:r w:rsidRPr="00D353FA">
              <w:rPr>
                <w:rFonts w:ascii="Sassoon Primary" w:hAnsi="Sassoon Primary"/>
              </w:rPr>
              <w:t>Creating a personal memory box using a collection of found objects and hand-sculptured forms, reflecting primary school life with symbolic and personal meaning.</w:t>
            </w:r>
          </w:p>
        </w:tc>
      </w:tr>
    </w:tbl>
    <w:p w14:paraId="79E867C1" w14:textId="7F4DF640" w:rsidR="00D20D85" w:rsidRPr="00CE22C0" w:rsidRDefault="00D20D85" w:rsidP="00CE22C0">
      <w:pPr>
        <w:rPr>
          <w:rFonts w:ascii="SassoonPrimaryInfant" w:hAnsi="SassoonPrimaryInfant"/>
          <w:sz w:val="18"/>
          <w:szCs w:val="18"/>
        </w:rPr>
      </w:pPr>
    </w:p>
    <w:p w14:paraId="7B2387EF" w14:textId="572F319D" w:rsidR="0051409E" w:rsidRDefault="00603C83">
      <w:pPr>
        <w:rPr>
          <w:sz w:val="2"/>
          <w:szCs w:val="2"/>
        </w:rPr>
      </w:pPr>
      <w:r>
        <w:rPr>
          <w:noProof/>
          <w:lang w:val="en-GB" w:eastAsia="en-GB"/>
        </w:rPr>
        <mc:AlternateContent>
          <mc:Choice Requires="wps">
            <w:drawing>
              <wp:anchor distT="0" distB="0" distL="114300" distR="114300" simplePos="0" relativeHeight="486905344" behindDoc="1" locked="0" layoutInCell="1" allowOverlap="1" wp14:anchorId="6D8E0959" wp14:editId="7D099516">
                <wp:simplePos x="0" y="0"/>
                <wp:positionH relativeFrom="page">
                  <wp:posOffset>528955</wp:posOffset>
                </wp:positionH>
                <wp:positionV relativeFrom="page">
                  <wp:posOffset>2322830</wp:posOffset>
                </wp:positionV>
                <wp:extent cx="354965" cy="1270"/>
                <wp:effectExtent l="0" t="0" r="0" b="0"/>
                <wp:wrapNone/>
                <wp:docPr id="5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4965" cy="1270"/>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rect w14:anchorId="7408E3BF" id="Rectangle 8" o:spid="_x0000_s1026" style="position:absolute;margin-left:41.65pt;margin-top:182.9pt;width:27.95pt;height:.1pt;z-index:-16411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" fillcolor="red" stroked="f">
                <w10:wrap anchorx="page" anchory="page"/>
              </v:rect>
            </w:pict>
          </mc:Fallback>
        </mc:AlternateContent>
      </w:r>
      <w:r>
        <w:rPr>
          <w:noProof/>
          <w:lang w:val="en-GB" w:eastAsia="en-GB"/>
        </w:rPr>
        <mc:AlternateContent>
          <mc:Choice Requires="wps">
            <w:drawing>
              <wp:anchor distT="0" distB="0" distL="114300" distR="114300" simplePos="0" relativeHeight="486907904" behindDoc="1" locked="0" layoutInCell="1" allowOverlap="1" wp14:anchorId="19764090" wp14:editId="488F36B7">
                <wp:simplePos x="0" y="0"/>
                <wp:positionH relativeFrom="page">
                  <wp:posOffset>7847965</wp:posOffset>
                </wp:positionH>
                <wp:positionV relativeFrom="page">
                  <wp:posOffset>2322830</wp:posOffset>
                </wp:positionV>
                <wp:extent cx="294005" cy="1270"/>
                <wp:effectExtent l="0" t="0" r="0" b="0"/>
                <wp:wrapNone/>
                <wp:docPr id="4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005" cy="12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06265E" id="Rectangle 3" o:spid="_x0000_s1026" style="position:absolute;margin-left:617.95pt;margin-top:182.9pt;width:23.15pt;height:.1pt;z-index:-16408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" fillcolor="black" stroked="f">
                <w10:wrap anchorx="page" anchory="page"/>
              </v:rect>
            </w:pict>
          </mc:Fallback>
        </mc:AlternateContent>
      </w:r>
      <w:r>
        <w:rPr>
          <w:noProof/>
          <w:lang w:val="en-GB" w:eastAsia="en-GB"/>
        </w:rPr>
        <mc:AlternateContent>
          <mc:Choice Requires="wps">
            <w:drawing>
              <wp:anchor distT="0" distB="0" distL="114300" distR="114300" simplePos="0" relativeHeight="486908416" behindDoc="1" locked="0" layoutInCell="1" allowOverlap="1" wp14:anchorId="1AF02326" wp14:editId="09812859">
                <wp:simplePos x="0" y="0"/>
                <wp:positionH relativeFrom="page">
                  <wp:posOffset>9288780</wp:posOffset>
                </wp:positionH>
                <wp:positionV relativeFrom="page">
                  <wp:posOffset>2322830</wp:posOffset>
                </wp:positionV>
                <wp:extent cx="396240" cy="1270"/>
                <wp:effectExtent l="0" t="0" r="0" b="0"/>
                <wp:wrapNone/>
                <wp:docPr id="4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240" cy="12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rect w14:anchorId="5651538F" id="Rectangle 2" o:spid="_x0000_s1026" style="position:absolute;margin-left:731.4pt;margin-top:182.9pt;width:31.2pt;height:.1pt;z-index:-16408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" fillcolor="black" stroked="f">
                <w10:wrap anchorx="page" anchory="page"/>
              </v:rect>
            </w:pict>
          </mc:Fallback>
        </mc:AlternateContent>
      </w:r>
    </w:p>
    <w:sectPr w:rsidR="0051409E" w:rsidSect="00EC0FC4">
      <w:pgSz w:w="16840" w:h="11910" w:orient="landscape" w:code="9"/>
      <w:pgMar w:top="720" w:right="601" w:bottom="278" w:left="6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assoon Primary">
    <w:altName w:val="Calibri"/>
    <w:panose1 w:val="00000000000000000000"/>
    <w:charset w:val="00"/>
    <w:family w:val="modern"/>
    <w:notTrueType/>
    <w:pitch w:val="variable"/>
    <w:sig w:usb0="A000002F" w:usb1="40000048" w:usb2="00000000" w:usb3="00000000" w:csb0="00000111" w:csb1="00000000"/>
  </w:font>
  <w:font w:name="Calibri Light">
    <w:panose1 w:val="020F0302020204030204"/>
    <w:charset w:val="00"/>
    <w:family w:val="swiss"/>
    <w:pitch w:val="variable"/>
    <w:sig w:usb0="A0002AEF" w:usb1="4000207B" w:usb2="00000000" w:usb3="00000000" w:csb0="000001FF" w:csb1="00000000"/>
  </w:font>
  <w:font w:name="SassoonPrimaryInfant">
    <w:altName w:val="Calibri"/>
    <w:charset w:val="00"/>
    <w:family w:val="auto"/>
    <w:pitch w:val="variable"/>
    <w:sig w:usb0="00000001" w:usb1="00000000" w:usb2="00000000" w:usb3="00000000" w:csb0="00000009"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409E"/>
    <w:rsid w:val="00035B1D"/>
    <w:rsid w:val="000A4F10"/>
    <w:rsid w:val="000F0F9C"/>
    <w:rsid w:val="00115D8B"/>
    <w:rsid w:val="00171E1B"/>
    <w:rsid w:val="001A0287"/>
    <w:rsid w:val="001A74D8"/>
    <w:rsid w:val="00216406"/>
    <w:rsid w:val="003137DF"/>
    <w:rsid w:val="00336D0E"/>
    <w:rsid w:val="0035045C"/>
    <w:rsid w:val="003A5E4E"/>
    <w:rsid w:val="003C6858"/>
    <w:rsid w:val="004B00D8"/>
    <w:rsid w:val="004F599F"/>
    <w:rsid w:val="0051409E"/>
    <w:rsid w:val="005376D0"/>
    <w:rsid w:val="0058101F"/>
    <w:rsid w:val="00603C83"/>
    <w:rsid w:val="00730872"/>
    <w:rsid w:val="007B68FD"/>
    <w:rsid w:val="007D5F3A"/>
    <w:rsid w:val="008004C1"/>
    <w:rsid w:val="00835F06"/>
    <w:rsid w:val="00856D2C"/>
    <w:rsid w:val="008A3D7F"/>
    <w:rsid w:val="008C0592"/>
    <w:rsid w:val="009A3581"/>
    <w:rsid w:val="00A1545E"/>
    <w:rsid w:val="00A75D4E"/>
    <w:rsid w:val="00B057DF"/>
    <w:rsid w:val="00C61E95"/>
    <w:rsid w:val="00CE22C0"/>
    <w:rsid w:val="00D15A7E"/>
    <w:rsid w:val="00D20D85"/>
    <w:rsid w:val="00D353FA"/>
    <w:rsid w:val="00DA0632"/>
    <w:rsid w:val="00DA2FB7"/>
    <w:rsid w:val="00DE61B4"/>
    <w:rsid w:val="00E13CD2"/>
    <w:rsid w:val="00E55908"/>
    <w:rsid w:val="00EB501F"/>
    <w:rsid w:val="00EC0FC4"/>
    <w:rsid w:val="00EC2D88"/>
    <w:rsid w:val="00FA40D3"/>
    <w:rsid w:val="00FC16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581CC"/>
  <w15:docId w15:val="{DA8F3526-3EB9-43C7-8C91-538B715F3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5"/>
    </w:pPr>
    <w:rPr>
      <w:b/>
      <w:bCs/>
      <w:i/>
      <w:iCs/>
      <w:sz w:val="27"/>
      <w:szCs w:val="27"/>
    </w:rPr>
  </w:style>
  <w:style w:type="paragraph" w:styleId="Title">
    <w:name w:val="Title"/>
    <w:basedOn w:val="Normal"/>
    <w:uiPriority w:val="10"/>
    <w:qFormat/>
    <w:pPr>
      <w:spacing w:before="82"/>
      <w:ind w:left="5609" w:right="5589"/>
      <w:jc w:val="center"/>
    </w:pPr>
    <w:rPr>
      <w:b/>
      <w:bCs/>
      <w:i/>
      <w:iCs/>
      <w:sz w:val="40"/>
      <w:szCs w:val="40"/>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8"/>
    </w:pPr>
    <w:rPr>
      <w:rFonts w:ascii="Times New Roman" w:eastAsia="Times New Roman" w:hAnsi="Times New Roman" w:cs="Times New Roman"/>
    </w:rPr>
  </w:style>
  <w:style w:type="paragraph" w:styleId="NoSpacing">
    <w:name w:val="No Spacing"/>
    <w:uiPriority w:val="1"/>
    <w:qFormat/>
    <w:rsid w:val="00E55908"/>
    <w:rPr>
      <w:rFonts w:ascii="Cambria" w:eastAsia="Cambria" w:hAnsi="Cambria" w:cs="Cambria"/>
    </w:rPr>
  </w:style>
  <w:style w:type="table" w:styleId="TableGrid">
    <w:name w:val="Table Grid"/>
    <w:basedOn w:val="TableNormal"/>
    <w:uiPriority w:val="39"/>
    <w:rsid w:val="00A154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035B1D"/>
    <w:pPr>
      <w:widowControl/>
      <w:tabs>
        <w:tab w:val="center" w:pos="4320"/>
        <w:tab w:val="right" w:pos="8640"/>
      </w:tabs>
      <w:autoSpaceDE/>
      <w:autoSpaceDN/>
    </w:pPr>
    <w:rPr>
      <w:rFonts w:ascii="Times New Roman" w:eastAsia="Times New Roman" w:hAnsi="Times New Roman" w:cs="Times New Roman"/>
      <w:sz w:val="24"/>
      <w:szCs w:val="24"/>
      <w:lang w:val="en-GB"/>
    </w:rPr>
  </w:style>
  <w:style w:type="character" w:customStyle="1" w:styleId="HeaderChar">
    <w:name w:val="Header Char"/>
    <w:basedOn w:val="DefaultParagraphFont"/>
    <w:link w:val="Header"/>
    <w:rsid w:val="00035B1D"/>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776</Words>
  <Characters>4427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Pippa Blatherwick</dc:creator>
  <cp:lastModifiedBy>Katy Stuart</cp:lastModifiedBy>
  <cp:revision>2</cp:revision>
  <dcterms:created xsi:type="dcterms:W3CDTF">2025-10-23T12:37:00Z</dcterms:created>
  <dcterms:modified xsi:type="dcterms:W3CDTF">2025-10-23T12:37:00Z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2021-01-11T00:00:00Z</vt:filetime>
  </property>
  <property fmtid="{D5CDD505-2E9C-101B-9397-08002B2CF9AE}" pid="3" name="Creator">
    <vt:lpwstr>Microsoft® Word 2016</vt:lpwstr>
  </property>
  <property fmtid="{D5CDD505-2E9C-101B-9397-08002B2CF9AE}" pid="4" name="LastSaved">
    <vt:filetime>2022-10-07T00:00:00Z</vt:filetime>
  </property>
</Properties>
</file>