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0809A" w14:textId="6FE2B0B4" w:rsidR="0051409E" w:rsidRPr="006D5DFF" w:rsidRDefault="00535675" w:rsidP="00E55908">
      <w:pPr>
        <w:pStyle w:val="Title"/>
        <w:ind w:left="-224"/>
        <w:jc w:val="left"/>
        <w:rPr>
          <w:rFonts w:ascii="SassoonPrimaryType" w:hAnsi="SassoonPrimaryType" w:cs="Calibri Light"/>
          <w:b w:val="0"/>
          <w:i w:val="0"/>
          <w:color w:val="009900"/>
        </w:rPr>
      </w:pPr>
      <w:bookmarkStart w:id="0" w:name="_Hlk150627219"/>
      <w:r w:rsidRPr="00535675">
        <w:rPr>
          <w:rFonts w:ascii="SassoonPrimaryType" w:hAnsi="SassoonPrimaryType" w:cs="Calibri Light"/>
          <w:i w:val="0"/>
          <w:color w:val="009900"/>
          <w:w w:val="110"/>
        </w:rPr>
        <w:drawing>
          <wp:anchor distT="0" distB="0" distL="114300" distR="114300" simplePos="0" relativeHeight="251658247" behindDoc="1" locked="0" layoutInCell="1" allowOverlap="1" wp14:anchorId="1DF449E9" wp14:editId="20095E88">
            <wp:simplePos x="0" y="0"/>
            <wp:positionH relativeFrom="column">
              <wp:posOffset>8625510</wp:posOffset>
            </wp:positionH>
            <wp:positionV relativeFrom="paragraph">
              <wp:posOffset>508</wp:posOffset>
            </wp:positionV>
            <wp:extent cx="1085850" cy="1066800"/>
            <wp:effectExtent l="0" t="0" r="0" b="0"/>
            <wp:wrapTight wrapText="bothSides">
              <wp:wrapPolygon edited="0">
                <wp:start x="0" y="0"/>
                <wp:lineTo x="0" y="21214"/>
                <wp:lineTo x="21221" y="21214"/>
                <wp:lineTo x="2122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55908" w:rsidRPr="006D5DFF">
        <w:rPr>
          <w:rFonts w:ascii="SassoonPrimaryType" w:hAnsi="SassoonPrimaryType" w:cs="Calibri Light"/>
          <w:i w:val="0"/>
          <w:color w:val="009900"/>
          <w:w w:val="110"/>
        </w:rPr>
        <w:t xml:space="preserve">Asterdale Primary School   </w:t>
      </w:r>
    </w:p>
    <w:p w14:paraId="219925A7" w14:textId="77777777" w:rsidR="00B959A5" w:rsidRPr="006D5DFF" w:rsidRDefault="00FC1652" w:rsidP="00E55908">
      <w:pPr>
        <w:pStyle w:val="BodyText"/>
        <w:spacing w:before="188"/>
        <w:ind w:left="-224"/>
        <w:rPr>
          <w:rFonts w:ascii="SassoonPrimaryType" w:hAnsi="SassoonPrimaryType" w:cs="Calibri Light"/>
          <w:i w:val="0"/>
          <w:spacing w:val="20"/>
          <w:w w:val="110"/>
          <w:sz w:val="36"/>
        </w:rPr>
      </w:pPr>
      <w:r w:rsidRPr="006D5DFF">
        <w:rPr>
          <w:rFonts w:ascii="SassoonPrimaryType" w:hAnsi="SassoonPrimaryType" w:cs="Calibri Light"/>
          <w:b w:val="0"/>
          <w:bCs w:val="0"/>
          <w:i w:val="0"/>
          <w:w w:val="110"/>
          <w:sz w:val="36"/>
        </w:rPr>
        <w:t>Whole-school</w:t>
      </w:r>
      <w:r w:rsidRPr="006D5DFF">
        <w:rPr>
          <w:rFonts w:ascii="SassoonPrimaryType" w:hAnsi="SassoonPrimaryType" w:cs="Calibri Light"/>
          <w:b w:val="0"/>
          <w:bCs w:val="0"/>
          <w:i w:val="0"/>
          <w:spacing w:val="19"/>
          <w:w w:val="110"/>
          <w:sz w:val="36"/>
        </w:rPr>
        <w:t xml:space="preserve"> </w:t>
      </w:r>
      <w:r w:rsidR="00E55908" w:rsidRPr="006D5DFF">
        <w:rPr>
          <w:rFonts w:ascii="SassoonPrimaryType" w:hAnsi="SassoonPrimaryType" w:cs="Calibri Light"/>
          <w:b w:val="0"/>
          <w:bCs w:val="0"/>
          <w:i w:val="0"/>
          <w:w w:val="110"/>
          <w:sz w:val="36"/>
        </w:rPr>
        <w:t>long-term</w:t>
      </w:r>
      <w:r w:rsidRPr="006D5DFF">
        <w:rPr>
          <w:rFonts w:ascii="SassoonPrimaryType" w:hAnsi="SassoonPrimaryType" w:cs="Calibri Light"/>
          <w:i w:val="0"/>
          <w:spacing w:val="20"/>
          <w:w w:val="110"/>
          <w:sz w:val="36"/>
        </w:rPr>
        <w:t xml:space="preserve"> </w:t>
      </w:r>
    </w:p>
    <w:p w14:paraId="240244F3" w14:textId="29ADE453" w:rsidR="0051409E" w:rsidRPr="006D5DFF" w:rsidRDefault="006D5DFF" w:rsidP="00E55908">
      <w:pPr>
        <w:pStyle w:val="BodyText"/>
        <w:spacing w:before="188"/>
        <w:ind w:left="-224"/>
        <w:rPr>
          <w:rFonts w:ascii="SassoonPrimaryType" w:hAnsi="SassoonPrimaryType" w:cs="Calibri Light"/>
          <w:i w:val="0"/>
          <w:w w:val="110"/>
        </w:rPr>
      </w:pPr>
      <w:r w:rsidRPr="006D5DFF">
        <w:rPr>
          <w:rFonts w:ascii="SassoonPrimaryType" w:hAnsi="SassoonPrimaryType" w:cs="Calibri Light"/>
          <w:i w:val="0"/>
          <w:spacing w:val="20"/>
          <w:w w:val="110"/>
          <w:sz w:val="36"/>
        </w:rPr>
        <w:t>PSHE</w:t>
      </w:r>
      <w:r w:rsidR="00BF5EFC" w:rsidRPr="006D5DFF">
        <w:rPr>
          <w:rFonts w:ascii="SassoonPrimaryType" w:hAnsi="SassoonPrimaryType" w:cs="Calibri Light"/>
          <w:i w:val="0"/>
          <w:spacing w:val="20"/>
          <w:w w:val="110"/>
          <w:sz w:val="36"/>
        </w:rPr>
        <w:t xml:space="preserve"> </w:t>
      </w:r>
      <w:r w:rsidR="00E55908" w:rsidRPr="006D5DFF">
        <w:rPr>
          <w:rFonts w:ascii="SassoonPrimaryType" w:hAnsi="SassoonPrimaryType" w:cs="Calibri Light"/>
          <w:i w:val="0"/>
          <w:w w:val="110"/>
          <w:sz w:val="36"/>
        </w:rPr>
        <w:t>c</w:t>
      </w:r>
      <w:r w:rsidR="00FC1652" w:rsidRPr="006D5DFF">
        <w:rPr>
          <w:rFonts w:ascii="SassoonPrimaryType" w:hAnsi="SassoonPrimaryType" w:cs="Calibri Light"/>
          <w:i w:val="0"/>
          <w:w w:val="110"/>
          <w:sz w:val="36"/>
        </w:rPr>
        <w:t>urriculum</w:t>
      </w:r>
      <w:r w:rsidR="00E55908" w:rsidRPr="006D5DFF">
        <w:rPr>
          <w:rFonts w:ascii="SassoonPrimaryType" w:hAnsi="SassoonPrimaryType" w:cs="Calibri Light"/>
          <w:i w:val="0"/>
          <w:w w:val="110"/>
          <w:sz w:val="36"/>
        </w:rPr>
        <w:t xml:space="preserve"> overview</w:t>
      </w:r>
      <w:r w:rsidR="00FC1652" w:rsidRPr="006D5DFF">
        <w:rPr>
          <w:rFonts w:ascii="SassoonPrimaryType" w:hAnsi="SassoonPrimaryType" w:cs="Calibri Light"/>
          <w:i w:val="0"/>
          <w:w w:val="110"/>
          <w:sz w:val="36"/>
        </w:rPr>
        <w:t>:</w:t>
      </w:r>
      <w:r w:rsidR="00FC1652" w:rsidRPr="006D5DFF">
        <w:rPr>
          <w:rFonts w:ascii="SassoonPrimaryType" w:hAnsi="SassoonPrimaryType" w:cs="Calibri Light"/>
          <w:i w:val="0"/>
          <w:spacing w:val="22"/>
          <w:w w:val="110"/>
          <w:sz w:val="36"/>
        </w:rPr>
        <w:t xml:space="preserve"> </w:t>
      </w:r>
      <w:r w:rsidR="00E55908" w:rsidRPr="006D5DFF">
        <w:rPr>
          <w:rFonts w:ascii="SassoonPrimaryType" w:hAnsi="SassoonPrimaryType" w:cs="Calibri Light"/>
          <w:i w:val="0"/>
          <w:w w:val="110"/>
        </w:rPr>
        <w:tab/>
      </w:r>
    </w:p>
    <w:p w14:paraId="3CCF821B" w14:textId="77777777" w:rsidR="00BF5EFC" w:rsidRPr="006D5DFF" w:rsidRDefault="00BF5EFC" w:rsidP="00B959A5">
      <w:pPr>
        <w:pStyle w:val="NoSpacing"/>
        <w:rPr>
          <w:rFonts w:ascii="SassoonPrimaryType" w:hAnsi="SassoonPrimaryType"/>
          <w:w w:val="110"/>
        </w:rPr>
      </w:pPr>
    </w:p>
    <w:p w14:paraId="0227A3F4" w14:textId="77777777" w:rsidR="0051409E" w:rsidRPr="006D5DFF" w:rsidRDefault="0051409E">
      <w:pPr>
        <w:pStyle w:val="BodyText"/>
        <w:rPr>
          <w:rFonts w:ascii="SassoonPrimaryType" w:hAnsi="SassoonPrimaryType"/>
          <w:sz w:val="12"/>
        </w:rPr>
      </w:pPr>
    </w:p>
    <w:tbl>
      <w:tblPr>
        <w:tblW w:w="16131" w:type="dxa"/>
        <w:tblInd w:w="-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62"/>
        <w:gridCol w:w="2310"/>
        <w:gridCol w:w="2612"/>
        <w:gridCol w:w="2413"/>
        <w:gridCol w:w="2436"/>
        <w:gridCol w:w="2535"/>
        <w:gridCol w:w="2463"/>
      </w:tblGrid>
      <w:tr w:rsidR="007B68FD" w:rsidRPr="006D5DFF" w14:paraId="65AE15AA" w14:textId="77777777" w:rsidTr="00B959A5">
        <w:trPr>
          <w:trHeight w:val="367"/>
        </w:trPr>
        <w:tc>
          <w:tcPr>
            <w:tcW w:w="1362" w:type="dxa"/>
            <w:shd w:val="clear" w:color="auto" w:fill="FFFFCC"/>
          </w:tcPr>
          <w:p w14:paraId="45C96696" w14:textId="77777777" w:rsidR="0051409E" w:rsidRPr="006D5DFF" w:rsidRDefault="00E55908" w:rsidP="00E55908">
            <w:pPr>
              <w:pStyle w:val="NoSpacing"/>
              <w:rPr>
                <w:rFonts w:ascii="SassoonPrimaryType" w:hAnsi="SassoonPrimaryType"/>
                <w:b/>
                <w:noProof/>
                <w:color w:val="009900"/>
                <w:sz w:val="19"/>
                <w:szCs w:val="19"/>
              </w:rPr>
            </w:pPr>
            <w:r w:rsidRPr="006D5DFF">
              <w:rPr>
                <w:rFonts w:ascii="SassoonPrimaryType" w:hAnsi="SassoonPrimaryType"/>
                <w:b/>
                <w:noProof/>
                <w:color w:val="009900"/>
                <w:sz w:val="19"/>
                <w:szCs w:val="19"/>
              </w:rPr>
              <w:t>Build knowledge about:</w:t>
            </w:r>
          </w:p>
          <w:p w14:paraId="5A716302" w14:textId="77777777" w:rsidR="00E55908" w:rsidRPr="006D5DFF" w:rsidRDefault="00E55908" w:rsidP="00E55908">
            <w:pPr>
              <w:pStyle w:val="NoSpacing"/>
              <w:rPr>
                <w:rFonts w:ascii="SassoonPrimaryType" w:hAnsi="SassoonPrimaryType"/>
                <w:b/>
                <w:color w:val="009900"/>
                <w:sz w:val="19"/>
                <w:szCs w:val="19"/>
              </w:rPr>
            </w:pPr>
          </w:p>
        </w:tc>
        <w:tc>
          <w:tcPr>
            <w:tcW w:w="2310" w:type="dxa"/>
            <w:shd w:val="clear" w:color="auto" w:fill="FFFFCC"/>
          </w:tcPr>
          <w:p w14:paraId="2843AACB" w14:textId="77777777" w:rsidR="0051409E" w:rsidRPr="00F81EF4" w:rsidRDefault="00E55908" w:rsidP="00F81EF4">
            <w:pPr>
              <w:pStyle w:val="NoSpacing"/>
              <w:jc w:val="center"/>
              <w:rPr>
                <w:rFonts w:ascii="SassoonPrimaryType" w:hAnsi="SassoonPrimaryType"/>
                <w:b/>
                <w:color w:val="009900"/>
                <w:sz w:val="24"/>
                <w:szCs w:val="24"/>
              </w:rPr>
            </w:pPr>
            <w:r w:rsidRPr="00F81EF4">
              <w:rPr>
                <w:rFonts w:ascii="SassoonPrimaryType" w:hAnsi="SassoonPrimaryType"/>
                <w:b/>
                <w:color w:val="009900"/>
                <w:sz w:val="24"/>
                <w:szCs w:val="24"/>
              </w:rPr>
              <w:t>Autumn 1</w:t>
            </w:r>
          </w:p>
          <w:p w14:paraId="78CAB3EC" w14:textId="46FBF9F3" w:rsidR="00773356" w:rsidRPr="00F81EF4" w:rsidRDefault="00773356" w:rsidP="00E55908">
            <w:pPr>
              <w:pStyle w:val="NoSpacing"/>
              <w:jc w:val="center"/>
              <w:rPr>
                <w:rFonts w:ascii="SassoonPrimaryType" w:hAnsi="SassoonPrimaryType"/>
                <w:b/>
                <w:color w:val="009900"/>
                <w:sz w:val="24"/>
                <w:szCs w:val="24"/>
              </w:rPr>
            </w:pPr>
            <w:r w:rsidRPr="00F81EF4">
              <w:rPr>
                <w:rFonts w:ascii="SassoonPrimaryType" w:hAnsi="SassoonPrimaryType"/>
                <w:b/>
                <w:color w:val="009900"/>
                <w:sz w:val="24"/>
                <w:szCs w:val="24"/>
              </w:rPr>
              <w:t>Being Me in My World</w:t>
            </w:r>
          </w:p>
        </w:tc>
        <w:tc>
          <w:tcPr>
            <w:tcW w:w="2612" w:type="dxa"/>
            <w:shd w:val="clear" w:color="auto" w:fill="FFFFCC"/>
          </w:tcPr>
          <w:p w14:paraId="4BB0AEB3" w14:textId="77777777" w:rsidR="0051409E" w:rsidRPr="00F81EF4" w:rsidRDefault="00E55908" w:rsidP="00F81EF4">
            <w:pPr>
              <w:pStyle w:val="NoSpacing"/>
              <w:jc w:val="center"/>
              <w:rPr>
                <w:rFonts w:ascii="SassoonPrimaryType" w:hAnsi="SassoonPrimaryType"/>
                <w:b/>
                <w:color w:val="009900"/>
                <w:sz w:val="24"/>
                <w:szCs w:val="24"/>
              </w:rPr>
            </w:pPr>
            <w:r w:rsidRPr="00F81EF4">
              <w:rPr>
                <w:rFonts w:ascii="SassoonPrimaryType" w:hAnsi="SassoonPrimaryType"/>
                <w:b/>
                <w:color w:val="009900"/>
                <w:sz w:val="24"/>
                <w:szCs w:val="24"/>
              </w:rPr>
              <w:t>Autumn 2</w:t>
            </w:r>
          </w:p>
          <w:p w14:paraId="32C189AA" w14:textId="542AF78C" w:rsidR="00773356" w:rsidRPr="00F81EF4" w:rsidRDefault="00773356" w:rsidP="00E55908">
            <w:pPr>
              <w:pStyle w:val="NoSpacing"/>
              <w:jc w:val="center"/>
              <w:rPr>
                <w:rFonts w:ascii="SassoonPrimaryType" w:hAnsi="SassoonPrimaryType"/>
                <w:b/>
                <w:color w:val="009900"/>
                <w:sz w:val="24"/>
                <w:szCs w:val="24"/>
              </w:rPr>
            </w:pPr>
            <w:r w:rsidRPr="00F81EF4">
              <w:rPr>
                <w:rFonts w:ascii="SassoonPrimaryType" w:hAnsi="SassoonPrimaryType"/>
                <w:b/>
                <w:color w:val="009900"/>
                <w:sz w:val="24"/>
                <w:szCs w:val="24"/>
              </w:rPr>
              <w:t>Celebrating Difference</w:t>
            </w:r>
          </w:p>
        </w:tc>
        <w:tc>
          <w:tcPr>
            <w:tcW w:w="2413" w:type="dxa"/>
            <w:shd w:val="clear" w:color="auto" w:fill="FFFFCC"/>
          </w:tcPr>
          <w:p w14:paraId="0F678CA1" w14:textId="77777777" w:rsidR="0051409E" w:rsidRPr="00F81EF4" w:rsidRDefault="00E55908" w:rsidP="00F81EF4">
            <w:pPr>
              <w:pStyle w:val="NoSpacing"/>
              <w:jc w:val="center"/>
              <w:rPr>
                <w:rFonts w:ascii="SassoonPrimaryType" w:hAnsi="SassoonPrimaryType"/>
                <w:b/>
                <w:color w:val="009900"/>
                <w:sz w:val="24"/>
                <w:szCs w:val="24"/>
              </w:rPr>
            </w:pPr>
            <w:r w:rsidRPr="00F81EF4">
              <w:rPr>
                <w:rFonts w:ascii="SassoonPrimaryType" w:hAnsi="SassoonPrimaryType"/>
                <w:b/>
                <w:color w:val="009900"/>
                <w:sz w:val="24"/>
                <w:szCs w:val="24"/>
              </w:rPr>
              <w:t>Spring 1</w:t>
            </w:r>
          </w:p>
          <w:p w14:paraId="1950B037" w14:textId="128ABD01" w:rsidR="00773356" w:rsidRPr="00F81EF4" w:rsidRDefault="00773356" w:rsidP="00E55908">
            <w:pPr>
              <w:pStyle w:val="NoSpacing"/>
              <w:jc w:val="center"/>
              <w:rPr>
                <w:rFonts w:ascii="SassoonPrimaryType" w:hAnsi="SassoonPrimaryType"/>
                <w:b/>
                <w:color w:val="009900"/>
                <w:sz w:val="24"/>
                <w:szCs w:val="24"/>
              </w:rPr>
            </w:pPr>
            <w:r w:rsidRPr="00F81EF4">
              <w:rPr>
                <w:rFonts w:ascii="SassoonPrimaryType" w:hAnsi="SassoonPrimaryType"/>
                <w:b/>
                <w:color w:val="009900"/>
                <w:sz w:val="24"/>
                <w:szCs w:val="24"/>
              </w:rPr>
              <w:t>Dreams and Goals</w:t>
            </w:r>
          </w:p>
        </w:tc>
        <w:tc>
          <w:tcPr>
            <w:tcW w:w="2436" w:type="dxa"/>
            <w:shd w:val="clear" w:color="auto" w:fill="FFFFCC"/>
          </w:tcPr>
          <w:p w14:paraId="6F8191E6" w14:textId="77777777" w:rsidR="0051409E" w:rsidRPr="00F81EF4" w:rsidRDefault="00E55908" w:rsidP="00F81EF4">
            <w:pPr>
              <w:pStyle w:val="NoSpacing"/>
              <w:jc w:val="center"/>
              <w:rPr>
                <w:rFonts w:ascii="SassoonPrimaryType" w:hAnsi="SassoonPrimaryType"/>
                <w:b/>
                <w:color w:val="009900"/>
                <w:sz w:val="24"/>
                <w:szCs w:val="24"/>
              </w:rPr>
            </w:pPr>
            <w:r w:rsidRPr="00F81EF4">
              <w:rPr>
                <w:rFonts w:ascii="SassoonPrimaryType" w:hAnsi="SassoonPrimaryType"/>
                <w:b/>
                <w:color w:val="009900"/>
                <w:sz w:val="24"/>
                <w:szCs w:val="24"/>
              </w:rPr>
              <w:t>Spring 2</w:t>
            </w:r>
          </w:p>
          <w:p w14:paraId="53EEC774" w14:textId="58C709C8" w:rsidR="00773356" w:rsidRPr="00F81EF4" w:rsidRDefault="00773356" w:rsidP="00E55908">
            <w:pPr>
              <w:pStyle w:val="NoSpacing"/>
              <w:jc w:val="center"/>
              <w:rPr>
                <w:rFonts w:ascii="SassoonPrimaryType" w:hAnsi="SassoonPrimaryType"/>
                <w:b/>
                <w:color w:val="009900"/>
                <w:sz w:val="24"/>
                <w:szCs w:val="24"/>
              </w:rPr>
            </w:pPr>
            <w:r w:rsidRPr="00F81EF4">
              <w:rPr>
                <w:rFonts w:ascii="SassoonPrimaryType" w:hAnsi="SassoonPrimaryType"/>
                <w:b/>
                <w:color w:val="009900"/>
                <w:sz w:val="24"/>
                <w:szCs w:val="24"/>
              </w:rPr>
              <w:t>Healthy Me</w:t>
            </w:r>
          </w:p>
        </w:tc>
        <w:tc>
          <w:tcPr>
            <w:tcW w:w="2535" w:type="dxa"/>
            <w:shd w:val="clear" w:color="auto" w:fill="FFFFCC"/>
          </w:tcPr>
          <w:p w14:paraId="66CF26C7" w14:textId="77777777" w:rsidR="0051409E" w:rsidRPr="00F81EF4" w:rsidRDefault="00E55908" w:rsidP="00F81EF4">
            <w:pPr>
              <w:pStyle w:val="NoSpacing"/>
              <w:jc w:val="center"/>
              <w:rPr>
                <w:rFonts w:ascii="SassoonPrimaryType" w:hAnsi="SassoonPrimaryType"/>
                <w:b/>
                <w:color w:val="009900"/>
                <w:sz w:val="24"/>
                <w:szCs w:val="24"/>
              </w:rPr>
            </w:pPr>
            <w:r w:rsidRPr="00F81EF4">
              <w:rPr>
                <w:rFonts w:ascii="SassoonPrimaryType" w:hAnsi="SassoonPrimaryType"/>
                <w:b/>
                <w:color w:val="009900"/>
                <w:sz w:val="24"/>
                <w:szCs w:val="24"/>
              </w:rPr>
              <w:t>Summer 1</w:t>
            </w:r>
          </w:p>
          <w:p w14:paraId="1C57A5B5" w14:textId="340F9A6D" w:rsidR="00773356" w:rsidRPr="00F81EF4" w:rsidRDefault="00773356" w:rsidP="00E55908">
            <w:pPr>
              <w:pStyle w:val="NoSpacing"/>
              <w:jc w:val="center"/>
              <w:rPr>
                <w:rFonts w:ascii="SassoonPrimaryType" w:hAnsi="SassoonPrimaryType"/>
                <w:b/>
                <w:color w:val="009900"/>
                <w:sz w:val="24"/>
                <w:szCs w:val="24"/>
              </w:rPr>
            </w:pPr>
            <w:r w:rsidRPr="00F81EF4">
              <w:rPr>
                <w:rFonts w:ascii="SassoonPrimaryType" w:hAnsi="SassoonPrimaryType"/>
                <w:b/>
                <w:color w:val="009900"/>
                <w:sz w:val="24"/>
                <w:szCs w:val="24"/>
              </w:rPr>
              <w:t>Relationships</w:t>
            </w:r>
          </w:p>
        </w:tc>
        <w:tc>
          <w:tcPr>
            <w:tcW w:w="2463" w:type="dxa"/>
            <w:shd w:val="clear" w:color="auto" w:fill="FFFFCC"/>
          </w:tcPr>
          <w:p w14:paraId="55A42448" w14:textId="77777777" w:rsidR="0051409E" w:rsidRPr="00F81EF4" w:rsidRDefault="00E55908" w:rsidP="00F81EF4">
            <w:pPr>
              <w:pStyle w:val="NoSpacing"/>
              <w:jc w:val="center"/>
              <w:rPr>
                <w:rFonts w:ascii="SassoonPrimaryType" w:hAnsi="SassoonPrimaryType"/>
                <w:b/>
                <w:color w:val="009900"/>
                <w:sz w:val="24"/>
                <w:szCs w:val="24"/>
              </w:rPr>
            </w:pPr>
            <w:r w:rsidRPr="00F81EF4">
              <w:rPr>
                <w:rFonts w:ascii="SassoonPrimaryType" w:hAnsi="SassoonPrimaryType"/>
                <w:b/>
                <w:color w:val="009900"/>
                <w:sz w:val="24"/>
                <w:szCs w:val="24"/>
              </w:rPr>
              <w:t>Summer 2</w:t>
            </w:r>
          </w:p>
          <w:p w14:paraId="76DF0ACB" w14:textId="1510D273" w:rsidR="00773356" w:rsidRPr="00F81EF4" w:rsidRDefault="00773356" w:rsidP="00E55908">
            <w:pPr>
              <w:pStyle w:val="NoSpacing"/>
              <w:jc w:val="center"/>
              <w:rPr>
                <w:rFonts w:ascii="SassoonPrimaryType" w:hAnsi="SassoonPrimaryType"/>
                <w:b/>
                <w:color w:val="009900"/>
                <w:sz w:val="24"/>
                <w:szCs w:val="24"/>
              </w:rPr>
            </w:pPr>
            <w:r w:rsidRPr="00F81EF4">
              <w:rPr>
                <w:rFonts w:ascii="SassoonPrimaryType" w:hAnsi="SassoonPrimaryType"/>
                <w:b/>
                <w:color w:val="009900"/>
                <w:sz w:val="24"/>
                <w:szCs w:val="24"/>
              </w:rPr>
              <w:t>Changing Me</w:t>
            </w:r>
          </w:p>
        </w:tc>
      </w:tr>
      <w:tr w:rsidR="00B959A5" w:rsidRPr="006D5DFF" w14:paraId="7F5C8B76" w14:textId="77777777" w:rsidTr="00B959A5">
        <w:trPr>
          <w:trHeight w:val="367"/>
        </w:trPr>
        <w:tc>
          <w:tcPr>
            <w:tcW w:w="1362" w:type="dxa"/>
            <w:shd w:val="clear" w:color="auto" w:fill="CCECFF"/>
          </w:tcPr>
          <w:p w14:paraId="2B97465E" w14:textId="24403380" w:rsidR="00B959A5" w:rsidRPr="006D5DFF" w:rsidRDefault="00C217FA" w:rsidP="00BE5867">
            <w:pPr>
              <w:pStyle w:val="NoSpacing"/>
              <w:jc w:val="center"/>
              <w:rPr>
                <w:rFonts w:ascii="SassoonPrimaryType" w:hAnsi="SassoonPrimaryType"/>
                <w:b/>
                <w:noProof/>
                <w:color w:val="1F497D" w:themeColor="text2"/>
                <w:sz w:val="19"/>
                <w:szCs w:val="19"/>
              </w:rPr>
            </w:pPr>
            <w:r>
              <w:rPr>
                <w:rFonts w:ascii="SassoonPrimaryType" w:hAnsi="SassoonPrimaryType"/>
                <w:b/>
                <w:noProof/>
                <w:color w:val="1F497D" w:themeColor="text2"/>
                <w:sz w:val="19"/>
                <w:szCs w:val="19"/>
              </w:rPr>
              <w:t>A</w:t>
            </w:r>
            <w:r w:rsidR="006D5DFF" w:rsidRPr="006D5DFF">
              <w:rPr>
                <w:rFonts w:ascii="SassoonPrimaryType" w:hAnsi="SassoonPrimaryType"/>
                <w:b/>
                <w:noProof/>
                <w:color w:val="1F497D" w:themeColor="text2"/>
                <w:sz w:val="19"/>
                <w:szCs w:val="19"/>
              </w:rPr>
              <w:t xml:space="preserve">wareness </w:t>
            </w:r>
            <w:r w:rsidR="000A7B7A">
              <w:rPr>
                <w:rFonts w:ascii="SassoonPrimaryType" w:hAnsi="SassoonPrimaryType"/>
                <w:b/>
                <w:noProof/>
                <w:color w:val="1F497D" w:themeColor="text2"/>
                <w:sz w:val="19"/>
                <w:szCs w:val="19"/>
              </w:rPr>
              <w:t xml:space="preserve">and </w:t>
            </w:r>
            <w:r w:rsidR="006D5DFF" w:rsidRPr="006D5DFF">
              <w:rPr>
                <w:rFonts w:ascii="SassoonPrimaryType" w:hAnsi="SassoonPrimaryType"/>
                <w:b/>
                <w:noProof/>
                <w:color w:val="1F497D" w:themeColor="text2"/>
                <w:sz w:val="19"/>
                <w:szCs w:val="19"/>
              </w:rPr>
              <w:t>Events</w:t>
            </w:r>
          </w:p>
        </w:tc>
        <w:tc>
          <w:tcPr>
            <w:tcW w:w="2310" w:type="dxa"/>
            <w:shd w:val="clear" w:color="auto" w:fill="CCECFF"/>
          </w:tcPr>
          <w:p w14:paraId="52ECB5A1" w14:textId="77777777" w:rsidR="006D5DFF" w:rsidRPr="006E46E5" w:rsidRDefault="006D5DFF" w:rsidP="006D5DFF">
            <w:pPr>
              <w:pStyle w:val="NoSpacing"/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</w:pPr>
            <w:r w:rsidRPr="006E46E5"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  <w:t>World Mental Health Day</w:t>
            </w:r>
          </w:p>
          <w:p w14:paraId="60B44DEE" w14:textId="77777777" w:rsidR="00B959A5" w:rsidRPr="006E46E5" w:rsidRDefault="006D5DFF" w:rsidP="006D5DFF">
            <w:pPr>
              <w:pStyle w:val="NoSpacing"/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  <w:t>Hello Yellow Day</w:t>
            </w:r>
          </w:p>
          <w:p w14:paraId="657341BD" w14:textId="3DDA38FC" w:rsidR="006D5DFF" w:rsidRPr="006E46E5" w:rsidRDefault="006D5DFF" w:rsidP="006D5DFF">
            <w:pPr>
              <w:pStyle w:val="NoSpacing"/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  <w:t>Black History month</w:t>
            </w:r>
          </w:p>
        </w:tc>
        <w:tc>
          <w:tcPr>
            <w:tcW w:w="2612" w:type="dxa"/>
            <w:shd w:val="clear" w:color="auto" w:fill="CCECFF"/>
          </w:tcPr>
          <w:p w14:paraId="4EC13EBB" w14:textId="01DE0C40" w:rsidR="006D5DFF" w:rsidRPr="006E46E5" w:rsidRDefault="006D5DFF" w:rsidP="006D5DFF">
            <w:pPr>
              <w:pStyle w:val="NoSpacing"/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  <w:t>Anti-bullying Week</w:t>
            </w:r>
          </w:p>
          <w:p w14:paraId="3E88B2F1" w14:textId="339EA7F8" w:rsidR="006D5DFF" w:rsidRPr="006E46E5" w:rsidRDefault="006D5DFF" w:rsidP="006D5DFF">
            <w:pPr>
              <w:pStyle w:val="NoSpacing"/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  <w:t>Odd Socks Day</w:t>
            </w:r>
          </w:p>
          <w:p w14:paraId="689EB12E" w14:textId="3319F2E5" w:rsidR="006D5DFF" w:rsidRPr="006E46E5" w:rsidRDefault="006D5DFF" w:rsidP="006D5DFF">
            <w:pPr>
              <w:pStyle w:val="NoSpacing"/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</w:pPr>
            <w:r w:rsidRPr="006E46E5"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  <w:t>Remembrance Day</w:t>
            </w:r>
          </w:p>
          <w:p w14:paraId="05880034" w14:textId="25218536" w:rsidR="006D5DFF" w:rsidRPr="006E46E5" w:rsidRDefault="006D5DFF" w:rsidP="006D5DFF">
            <w:pPr>
              <w:pStyle w:val="NoSpacing"/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  <w:t>Children in Need Day</w:t>
            </w:r>
          </w:p>
          <w:p w14:paraId="120024B6" w14:textId="63791ADF" w:rsidR="006D5DFF" w:rsidRPr="006E46E5" w:rsidRDefault="006D5DFF" w:rsidP="006D5DFF">
            <w:pPr>
              <w:pStyle w:val="NoSpacing"/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  <w:t>International Stress Awareness Week</w:t>
            </w:r>
          </w:p>
          <w:p w14:paraId="7197BE5C" w14:textId="25AF6CDC" w:rsidR="006D5DFF" w:rsidRPr="006E46E5" w:rsidRDefault="006D5DFF" w:rsidP="006D5DFF">
            <w:pPr>
              <w:pStyle w:val="NoSpacing"/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  <w:t>Christmas Jumper Day</w:t>
            </w:r>
          </w:p>
          <w:p w14:paraId="11ADD557" w14:textId="6044BDCE" w:rsidR="00B959A5" w:rsidRPr="006E46E5" w:rsidRDefault="00B959A5" w:rsidP="00B959A5">
            <w:pPr>
              <w:pStyle w:val="NoSpacing"/>
              <w:jc w:val="center"/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</w:pPr>
          </w:p>
        </w:tc>
        <w:tc>
          <w:tcPr>
            <w:tcW w:w="2413" w:type="dxa"/>
            <w:shd w:val="clear" w:color="auto" w:fill="CCECFF"/>
          </w:tcPr>
          <w:p w14:paraId="07FA6FEF" w14:textId="290DF549" w:rsidR="006D5DFF" w:rsidRPr="006E46E5" w:rsidRDefault="006D5DFF" w:rsidP="006D5DFF">
            <w:pPr>
              <w:pStyle w:val="NoSpacing"/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</w:pPr>
            <w:r w:rsidRPr="006E46E5"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  <w:t>Parent Mental Health Day</w:t>
            </w:r>
          </w:p>
          <w:p w14:paraId="70701B82" w14:textId="7AF79ACC" w:rsidR="006D5DFF" w:rsidRPr="006E46E5" w:rsidRDefault="006D5DFF" w:rsidP="006D5DFF">
            <w:pPr>
              <w:pStyle w:val="NoSpacing"/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</w:pPr>
            <w:r w:rsidRPr="006E46E5"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  <w:t>Time to Talk Day</w:t>
            </w:r>
          </w:p>
          <w:p w14:paraId="60B10372" w14:textId="55EFED51" w:rsidR="006D5DFF" w:rsidRPr="006E46E5" w:rsidRDefault="006D5DFF" w:rsidP="006D5DFF">
            <w:pPr>
              <w:pStyle w:val="NoSpacing"/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  <w:t>Safer Internet Day</w:t>
            </w:r>
          </w:p>
          <w:p w14:paraId="29526C60" w14:textId="5097D535" w:rsidR="006D5DFF" w:rsidRPr="006E46E5" w:rsidRDefault="006D5DFF" w:rsidP="006D5DFF">
            <w:pPr>
              <w:pStyle w:val="NoSpacing"/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  <w:t>Children’s Mental Health Week</w:t>
            </w:r>
          </w:p>
          <w:p w14:paraId="182B1824" w14:textId="77777777" w:rsidR="00B959A5" w:rsidRPr="006E46E5" w:rsidRDefault="006D5DFF" w:rsidP="006D5DFF">
            <w:pPr>
              <w:pStyle w:val="NoSpacing"/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  <w:t>International Women’s Day</w:t>
            </w:r>
          </w:p>
          <w:p w14:paraId="4849D20D" w14:textId="530C26AC" w:rsidR="00773356" w:rsidRPr="006E46E5" w:rsidRDefault="00773356" w:rsidP="006D5DFF">
            <w:pPr>
              <w:pStyle w:val="NoSpacing"/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  <w:t>Kindness Week</w:t>
            </w:r>
          </w:p>
          <w:p w14:paraId="54DE30BD" w14:textId="6CCCF2D1" w:rsidR="00773356" w:rsidRPr="006E46E5" w:rsidRDefault="00E07192" w:rsidP="006D5DFF">
            <w:pPr>
              <w:pStyle w:val="NoSpacing"/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  <w:t>National Careers Week</w:t>
            </w:r>
          </w:p>
        </w:tc>
        <w:tc>
          <w:tcPr>
            <w:tcW w:w="2436" w:type="dxa"/>
            <w:shd w:val="clear" w:color="auto" w:fill="CCECFF"/>
          </w:tcPr>
          <w:p w14:paraId="76A7A327" w14:textId="77777777" w:rsidR="00B959A5" w:rsidRPr="006E46E5" w:rsidRDefault="006D5DFF" w:rsidP="00E07192">
            <w:pPr>
              <w:pStyle w:val="NoSpacing"/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  <w:t>Mental Health Awareness Week</w:t>
            </w:r>
          </w:p>
          <w:p w14:paraId="1434682F" w14:textId="398D826E" w:rsidR="00773356" w:rsidRPr="006E46E5" w:rsidRDefault="00773356" w:rsidP="00773356">
            <w:pPr>
              <w:pStyle w:val="NoSpacing"/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  <w:t>World Hygiene Day</w:t>
            </w:r>
          </w:p>
          <w:p w14:paraId="6B009D19" w14:textId="1078EC0D" w:rsidR="00773356" w:rsidRPr="006E46E5" w:rsidRDefault="00773356" w:rsidP="00773356">
            <w:pPr>
              <w:pStyle w:val="NoSpacing"/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</w:rPr>
            </w:pPr>
          </w:p>
        </w:tc>
        <w:tc>
          <w:tcPr>
            <w:tcW w:w="2535" w:type="dxa"/>
            <w:shd w:val="clear" w:color="auto" w:fill="CCECFF"/>
          </w:tcPr>
          <w:p w14:paraId="00937BAB" w14:textId="77777777" w:rsidR="00B959A5" w:rsidRPr="006E46E5" w:rsidRDefault="00E07192" w:rsidP="00E07192">
            <w:pPr>
              <w:pStyle w:val="NoSpacing"/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color w:val="1F497D" w:themeColor="text2"/>
                <w:sz w:val="19"/>
                <w:szCs w:val="19"/>
                <w:highlight w:val="yellow"/>
              </w:rPr>
              <w:t xml:space="preserve">Pride </w:t>
            </w:r>
            <w:r w:rsidRPr="006E46E5"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  <w:t>Month</w:t>
            </w:r>
          </w:p>
          <w:p w14:paraId="1197AB24" w14:textId="21E4C1BE" w:rsidR="00E07192" w:rsidRPr="006E46E5" w:rsidRDefault="00E07192" w:rsidP="00E07192">
            <w:pPr>
              <w:pStyle w:val="NoSpacing"/>
              <w:rPr>
                <w:rFonts w:ascii="SassoonPrimaryType" w:hAnsi="SassoonPrimaryType"/>
                <w:bCs/>
                <w:color w:val="1F497D" w:themeColor="text2"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  <w:t>My Money Week –</w:t>
            </w:r>
            <w:r w:rsidR="00C217FA" w:rsidRPr="006E46E5"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  <w:t>En</w:t>
            </w:r>
            <w:r w:rsidRPr="006E46E5"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  <w:t>terprise</w:t>
            </w:r>
            <w:r w:rsidRPr="006E46E5"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</w:rPr>
              <w:t xml:space="preserve"> </w:t>
            </w:r>
          </w:p>
        </w:tc>
        <w:tc>
          <w:tcPr>
            <w:tcW w:w="2463" w:type="dxa"/>
            <w:shd w:val="clear" w:color="auto" w:fill="CCECFF"/>
          </w:tcPr>
          <w:p w14:paraId="083F593A" w14:textId="77777777" w:rsidR="00B959A5" w:rsidRPr="006E46E5" w:rsidRDefault="006D5DFF" w:rsidP="00E07192">
            <w:pPr>
              <w:pStyle w:val="NoSpacing"/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  <w:t>Transition Days</w:t>
            </w:r>
          </w:p>
          <w:p w14:paraId="028D3CA7" w14:textId="014EC0E5" w:rsidR="00E07192" w:rsidRPr="006E46E5" w:rsidRDefault="00E07192" w:rsidP="00E07192">
            <w:pPr>
              <w:pStyle w:val="NoSpacing"/>
              <w:rPr>
                <w:rFonts w:ascii="SassoonPrimaryType" w:hAnsi="SassoonPrimaryType"/>
                <w:bCs/>
                <w:color w:val="1F497D" w:themeColor="text2"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color w:val="4F6228" w:themeColor="accent3" w:themeShade="80"/>
                <w:sz w:val="19"/>
                <w:szCs w:val="19"/>
                <w:highlight w:val="yellow"/>
              </w:rPr>
              <w:t>Plastic free July</w:t>
            </w:r>
          </w:p>
        </w:tc>
      </w:tr>
      <w:tr w:rsidR="007A5329" w:rsidRPr="006D5DFF" w14:paraId="4CE4FDCA" w14:textId="77777777" w:rsidTr="009309A0">
        <w:trPr>
          <w:trHeight w:val="1065"/>
        </w:trPr>
        <w:tc>
          <w:tcPr>
            <w:tcW w:w="1362" w:type="dxa"/>
            <w:tcBorders>
              <w:top w:val="single" w:sz="4" w:space="0" w:color="auto"/>
            </w:tcBorders>
            <w:shd w:val="clear" w:color="auto" w:fill="FFFFCC"/>
          </w:tcPr>
          <w:p w14:paraId="24AA88B3" w14:textId="688959E7" w:rsidR="007A5329" w:rsidRPr="009309A0" w:rsidRDefault="009309A0" w:rsidP="00B61CE1">
            <w:pPr>
              <w:pStyle w:val="NoSpacing"/>
              <w:rPr>
                <w:rFonts w:ascii="SassoonPrimaryType" w:hAnsi="SassoonPrimaryType"/>
                <w:bCs/>
                <w:color w:val="009900"/>
                <w:sz w:val="19"/>
                <w:szCs w:val="19"/>
              </w:rPr>
            </w:pPr>
            <w:r>
              <w:rPr>
                <w:rFonts w:ascii="SassoonPrimaryType" w:hAnsi="SassoonPrimaryType"/>
                <w:b/>
                <w:color w:val="009900"/>
                <w:sz w:val="19"/>
                <w:szCs w:val="19"/>
              </w:rPr>
              <w:t>Nursery FS1</w:t>
            </w:r>
          </w:p>
        </w:tc>
        <w:tc>
          <w:tcPr>
            <w:tcW w:w="2310" w:type="dxa"/>
            <w:tcBorders>
              <w:top w:val="single" w:sz="4" w:space="0" w:color="auto"/>
            </w:tcBorders>
            <w:shd w:val="clear" w:color="auto" w:fill="auto"/>
          </w:tcPr>
          <w:p w14:paraId="06F999B1" w14:textId="1FBD97A9" w:rsidR="007A5329" w:rsidRPr="00E97692" w:rsidRDefault="00F81EF4" w:rsidP="007A5329">
            <w:pPr>
              <w:rPr>
                <w:rFonts w:ascii="SassoonPrimaryInfant" w:hAnsi="SassoonPrimaryInfant" w:cstheme="minorHAnsi"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Self-identity</w:t>
            </w:r>
          </w:p>
          <w:p w14:paraId="3089CCAE" w14:textId="77777777" w:rsidR="007A5329" w:rsidRPr="00E97692" w:rsidRDefault="007A5329" w:rsidP="007A5329">
            <w:pPr>
              <w:rPr>
                <w:rFonts w:ascii="SassoonPrimaryInfant" w:hAnsi="SassoonPrimaryInfant" w:cstheme="minorHAnsi"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Who Me?</w:t>
            </w:r>
          </w:p>
          <w:p w14:paraId="317DFD96" w14:textId="77777777" w:rsidR="007A5329" w:rsidRPr="00E97692" w:rsidRDefault="007A5329" w:rsidP="007A5329">
            <w:pPr>
              <w:rPr>
                <w:rFonts w:ascii="SassoonPrimaryInfant" w:hAnsi="SassoonPrimaryInfant" w:cstheme="minorHAnsi"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 xml:space="preserve">How am I Feeling? </w:t>
            </w:r>
          </w:p>
          <w:p w14:paraId="49763D2E" w14:textId="77777777" w:rsidR="007A5329" w:rsidRPr="00E97692" w:rsidRDefault="007A5329" w:rsidP="007A5329">
            <w:pPr>
              <w:rPr>
                <w:rFonts w:ascii="SassoonPrimaryInfant" w:hAnsi="SassoonPrimaryInfant" w:cstheme="minorHAnsi"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Being at nursery</w:t>
            </w:r>
          </w:p>
          <w:p w14:paraId="5815F7CF" w14:textId="77777777" w:rsidR="007A5329" w:rsidRPr="00E97692" w:rsidRDefault="007A5329" w:rsidP="007A5329">
            <w:pPr>
              <w:rPr>
                <w:rFonts w:ascii="SassoonPrimaryInfant" w:hAnsi="SassoonPrimaryInfant" w:cstheme="minorHAnsi"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Gentle Hands</w:t>
            </w:r>
          </w:p>
          <w:p w14:paraId="5DD0A1D4" w14:textId="77777777" w:rsidR="007A5329" w:rsidRPr="00E97692" w:rsidRDefault="007A5329" w:rsidP="007A5329">
            <w:pPr>
              <w:rPr>
                <w:rFonts w:ascii="SassoonPrimaryInfant" w:hAnsi="SassoonPrimaryInfant" w:cstheme="minorHAnsi"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 xml:space="preserve">Our Rights </w:t>
            </w:r>
          </w:p>
          <w:p w14:paraId="3D4AF7A5" w14:textId="27DD35DB" w:rsidR="007A5329" w:rsidRPr="00E97692" w:rsidRDefault="007A5329" w:rsidP="007A5329">
            <w:pPr>
              <w:pStyle w:val="NoSpacing"/>
              <w:rPr>
                <w:rFonts w:ascii="SassoonPrimaryInfant" w:hAnsi="SassoonPrimaryInfant" w:cstheme="minorHAnsi"/>
                <w:b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Our Responsibilities</w:t>
            </w:r>
          </w:p>
        </w:tc>
        <w:tc>
          <w:tcPr>
            <w:tcW w:w="2612" w:type="dxa"/>
            <w:tcBorders>
              <w:top w:val="single" w:sz="4" w:space="0" w:color="auto"/>
            </w:tcBorders>
            <w:shd w:val="clear" w:color="auto" w:fill="auto"/>
          </w:tcPr>
          <w:p w14:paraId="6C67E55A" w14:textId="77777777" w:rsidR="007A5329" w:rsidRPr="00E97692" w:rsidRDefault="007A5329" w:rsidP="007A5329">
            <w:pPr>
              <w:rPr>
                <w:rFonts w:ascii="SassoonPrimaryInfant" w:hAnsi="SassoonPrimaryInfant" w:cstheme="minorHAnsi"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Identifying talents</w:t>
            </w:r>
          </w:p>
          <w:p w14:paraId="68D6A2E2" w14:textId="77777777" w:rsidR="007A5329" w:rsidRPr="00E97692" w:rsidRDefault="007A5329" w:rsidP="007A5329">
            <w:pPr>
              <w:rPr>
                <w:rFonts w:ascii="SassoonPrimaryInfant" w:hAnsi="SassoonPrimaryInfant" w:cstheme="minorHAnsi"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Being special</w:t>
            </w:r>
          </w:p>
          <w:p w14:paraId="0D33953E" w14:textId="77777777" w:rsidR="007A5329" w:rsidRPr="00E97692" w:rsidRDefault="007A5329" w:rsidP="007A5329">
            <w:pPr>
              <w:rPr>
                <w:rFonts w:ascii="SassoonPrimaryInfant" w:hAnsi="SassoonPrimaryInfant" w:cstheme="minorHAnsi"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Families</w:t>
            </w:r>
          </w:p>
          <w:p w14:paraId="0EF11689" w14:textId="77777777" w:rsidR="007A5329" w:rsidRPr="00E97692" w:rsidRDefault="007A5329" w:rsidP="007A5329">
            <w:pPr>
              <w:rPr>
                <w:rFonts w:ascii="SassoonPrimaryInfant" w:hAnsi="SassoonPrimaryInfant" w:cstheme="minorHAnsi"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Homes</w:t>
            </w:r>
          </w:p>
          <w:p w14:paraId="51FA4349" w14:textId="77777777" w:rsidR="007A5329" w:rsidRPr="00E97692" w:rsidRDefault="007A5329" w:rsidP="007A5329">
            <w:pPr>
              <w:rPr>
                <w:rFonts w:ascii="SassoonPrimaryInfant" w:hAnsi="SassoonPrimaryInfant" w:cstheme="minorHAnsi"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Making friends</w:t>
            </w:r>
          </w:p>
          <w:p w14:paraId="000B4CC3" w14:textId="08F4263C" w:rsidR="007A5329" w:rsidRPr="00E97692" w:rsidRDefault="007A5329" w:rsidP="007A5329">
            <w:pPr>
              <w:pStyle w:val="NoSpacing"/>
              <w:rPr>
                <w:rFonts w:ascii="SassoonPrimaryInfant" w:hAnsi="SassoonPrimaryInfant" w:cstheme="minorHAnsi"/>
                <w:b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Standing up for yourself</w:t>
            </w:r>
          </w:p>
        </w:tc>
        <w:tc>
          <w:tcPr>
            <w:tcW w:w="2413" w:type="dxa"/>
            <w:tcBorders>
              <w:top w:val="single" w:sz="4" w:space="0" w:color="auto"/>
            </w:tcBorders>
            <w:shd w:val="clear" w:color="auto" w:fill="auto"/>
          </w:tcPr>
          <w:p w14:paraId="196B6FB1" w14:textId="77777777" w:rsidR="007A5329" w:rsidRPr="00E97692" w:rsidRDefault="007A5329" w:rsidP="007A5329">
            <w:pPr>
              <w:rPr>
                <w:rFonts w:ascii="SassoonPrimaryInfant" w:hAnsi="SassoonPrimaryInfant" w:cstheme="minorHAnsi"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Challenge</w:t>
            </w:r>
          </w:p>
          <w:p w14:paraId="49A88D00" w14:textId="77777777" w:rsidR="007A5329" w:rsidRPr="00E97692" w:rsidRDefault="007A5329" w:rsidP="007A5329">
            <w:pPr>
              <w:rPr>
                <w:rFonts w:ascii="SassoonPrimaryInfant" w:hAnsi="SassoonPrimaryInfant" w:cstheme="minorHAnsi"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Never give up</w:t>
            </w:r>
          </w:p>
          <w:p w14:paraId="62361F93" w14:textId="77777777" w:rsidR="007A5329" w:rsidRPr="00E97692" w:rsidRDefault="007A5329" w:rsidP="007A5329">
            <w:pPr>
              <w:rPr>
                <w:rFonts w:ascii="SassoonPrimaryInfant" w:hAnsi="SassoonPrimaryInfant" w:cstheme="minorHAnsi"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Setting a Goal</w:t>
            </w:r>
          </w:p>
          <w:p w14:paraId="51663DCB" w14:textId="77777777" w:rsidR="007A5329" w:rsidRPr="00E97692" w:rsidRDefault="007A5329" w:rsidP="007A5329">
            <w:pPr>
              <w:rPr>
                <w:rFonts w:ascii="SassoonPrimaryInfant" w:hAnsi="SassoonPrimaryInfant" w:cstheme="minorHAnsi"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Obstacles &amp; Support</w:t>
            </w:r>
          </w:p>
          <w:p w14:paraId="4C8C83D2" w14:textId="5A5D6418" w:rsidR="007A5329" w:rsidRPr="00E97692" w:rsidRDefault="007A5329" w:rsidP="007A5329">
            <w:pPr>
              <w:pStyle w:val="NoSpacing"/>
              <w:rPr>
                <w:rFonts w:ascii="SassoonPrimaryInfant" w:hAnsi="SassoonPrimaryInfant" w:cstheme="minorHAnsi"/>
                <w:b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Flight to the Future Footprint awards</w:t>
            </w:r>
          </w:p>
        </w:tc>
        <w:tc>
          <w:tcPr>
            <w:tcW w:w="2436" w:type="dxa"/>
            <w:tcBorders>
              <w:top w:val="single" w:sz="4" w:space="0" w:color="auto"/>
            </w:tcBorders>
            <w:shd w:val="clear" w:color="auto" w:fill="auto"/>
          </w:tcPr>
          <w:p w14:paraId="4BD5D445" w14:textId="77777777" w:rsidR="007A5329" w:rsidRPr="00E97692" w:rsidRDefault="007A5329" w:rsidP="007A5329">
            <w:pPr>
              <w:rPr>
                <w:rFonts w:ascii="SassoonPrimaryInfant" w:hAnsi="SassoonPrimaryInfant" w:cs="Calibri Light"/>
                <w:sz w:val="19"/>
                <w:szCs w:val="19"/>
              </w:rPr>
            </w:pPr>
            <w:r w:rsidRPr="00E97692">
              <w:rPr>
                <w:rFonts w:ascii="SassoonPrimaryInfant" w:hAnsi="SassoonPrimaryInfant" w:cs="Calibri Light"/>
                <w:sz w:val="19"/>
                <w:szCs w:val="19"/>
              </w:rPr>
              <w:t>Body stage</w:t>
            </w:r>
          </w:p>
          <w:p w14:paraId="653D35F4" w14:textId="77777777" w:rsidR="007A5329" w:rsidRPr="00E97692" w:rsidRDefault="007A5329" w:rsidP="007A5329">
            <w:pPr>
              <w:rPr>
                <w:rFonts w:ascii="SassoonPrimaryInfant" w:hAnsi="SassoonPrimaryInfant" w:cs="Calibri Light"/>
                <w:sz w:val="19"/>
                <w:szCs w:val="19"/>
              </w:rPr>
            </w:pPr>
            <w:r w:rsidRPr="00E97692">
              <w:rPr>
                <w:rFonts w:ascii="SassoonPrimaryInfant" w:hAnsi="SassoonPrimaryInfant" w:cs="Calibri Light"/>
                <w:sz w:val="19"/>
                <w:szCs w:val="19"/>
              </w:rPr>
              <w:t>Physical activity</w:t>
            </w:r>
          </w:p>
          <w:p w14:paraId="784BB824" w14:textId="77777777" w:rsidR="007A5329" w:rsidRPr="00E97692" w:rsidRDefault="007A5329" w:rsidP="007A5329">
            <w:pPr>
              <w:rPr>
                <w:rFonts w:ascii="SassoonPrimaryInfant" w:hAnsi="SassoonPrimaryInfant" w:cs="Calibri Light"/>
                <w:sz w:val="19"/>
                <w:szCs w:val="19"/>
              </w:rPr>
            </w:pPr>
            <w:r w:rsidRPr="00E97692">
              <w:rPr>
                <w:rFonts w:ascii="SassoonPrimaryInfant" w:hAnsi="SassoonPrimaryInfant" w:cs="Calibri Light"/>
                <w:sz w:val="19"/>
                <w:szCs w:val="19"/>
              </w:rPr>
              <w:t>Healthy food</w:t>
            </w:r>
          </w:p>
          <w:p w14:paraId="0BE42981" w14:textId="77777777" w:rsidR="007A5329" w:rsidRPr="00E97692" w:rsidRDefault="007A5329" w:rsidP="007A5329">
            <w:pPr>
              <w:rPr>
                <w:rFonts w:ascii="SassoonPrimaryInfant" w:hAnsi="SassoonPrimaryInfant" w:cs="Calibri Light"/>
                <w:sz w:val="19"/>
                <w:szCs w:val="19"/>
              </w:rPr>
            </w:pPr>
            <w:r w:rsidRPr="00E97692">
              <w:rPr>
                <w:rFonts w:ascii="SassoonPrimaryInfant" w:hAnsi="SassoonPrimaryInfant" w:cs="Calibri Light"/>
                <w:sz w:val="19"/>
                <w:szCs w:val="19"/>
              </w:rPr>
              <w:t>Sleep</w:t>
            </w:r>
          </w:p>
          <w:p w14:paraId="4B18E70B" w14:textId="77777777" w:rsidR="007A5329" w:rsidRPr="00E97692" w:rsidRDefault="007A5329" w:rsidP="007A5329">
            <w:pPr>
              <w:rPr>
                <w:rFonts w:ascii="SassoonPrimaryInfant" w:hAnsi="SassoonPrimaryInfant" w:cs="Calibri Light"/>
                <w:sz w:val="19"/>
                <w:szCs w:val="19"/>
              </w:rPr>
            </w:pPr>
            <w:r w:rsidRPr="00E97692">
              <w:rPr>
                <w:rFonts w:ascii="SassoonPrimaryInfant" w:hAnsi="SassoonPrimaryInfant" w:cs="Calibri Light"/>
                <w:sz w:val="19"/>
                <w:szCs w:val="19"/>
              </w:rPr>
              <w:t>Keeping clean</w:t>
            </w:r>
          </w:p>
          <w:p w14:paraId="45A9E4DC" w14:textId="15647F25" w:rsidR="007A5329" w:rsidRPr="00E97692" w:rsidRDefault="007A5329" w:rsidP="007A5329">
            <w:pPr>
              <w:pStyle w:val="NoSpacing"/>
              <w:rPr>
                <w:rFonts w:ascii="SassoonPrimaryInfant" w:hAnsi="SassoonPrimaryInfant" w:cs="Calibri Light"/>
                <w:b/>
                <w:sz w:val="19"/>
                <w:szCs w:val="19"/>
              </w:rPr>
            </w:pPr>
            <w:r w:rsidRPr="00E97692">
              <w:rPr>
                <w:rFonts w:ascii="SassoonPrimaryInfant" w:hAnsi="SassoonPrimaryInfant" w:cs="Calibri Light"/>
                <w:sz w:val="19"/>
                <w:szCs w:val="19"/>
              </w:rPr>
              <w:t xml:space="preserve">Safety </w:t>
            </w:r>
          </w:p>
        </w:tc>
        <w:tc>
          <w:tcPr>
            <w:tcW w:w="2535" w:type="dxa"/>
            <w:tcBorders>
              <w:top w:val="single" w:sz="4" w:space="0" w:color="auto"/>
            </w:tcBorders>
            <w:shd w:val="clear" w:color="auto" w:fill="auto"/>
          </w:tcPr>
          <w:p w14:paraId="4B6E625E" w14:textId="77777777" w:rsidR="007A5329" w:rsidRPr="00E97692" w:rsidRDefault="007A5329" w:rsidP="007A5329">
            <w:pPr>
              <w:rPr>
                <w:rFonts w:ascii="SassoonPrimaryInfant" w:hAnsi="SassoonPrimaryInfant" w:cstheme="minorHAnsi"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Family life</w:t>
            </w:r>
          </w:p>
          <w:p w14:paraId="64C08544" w14:textId="77777777" w:rsidR="007A5329" w:rsidRPr="00E97692" w:rsidRDefault="007A5329" w:rsidP="007A5329">
            <w:pPr>
              <w:rPr>
                <w:rFonts w:ascii="SassoonPrimaryInfant" w:hAnsi="SassoonPrimaryInfant" w:cstheme="minorHAnsi"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Friendships</w:t>
            </w:r>
          </w:p>
          <w:p w14:paraId="48C568BB" w14:textId="77777777" w:rsidR="007A5329" w:rsidRPr="00E97692" w:rsidRDefault="007A5329" w:rsidP="007A5329">
            <w:pPr>
              <w:rPr>
                <w:rFonts w:ascii="SassoonPrimaryInfant" w:hAnsi="SassoonPrimaryInfant" w:cstheme="minorHAnsi"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Breaking friendships</w:t>
            </w:r>
          </w:p>
          <w:p w14:paraId="584F9E68" w14:textId="77777777" w:rsidR="007A5329" w:rsidRPr="00E97692" w:rsidRDefault="007A5329" w:rsidP="007A5329">
            <w:pPr>
              <w:rPr>
                <w:rFonts w:ascii="SassoonPrimaryInfant" w:hAnsi="SassoonPrimaryInfant" w:cstheme="minorHAnsi"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Falling out</w:t>
            </w:r>
          </w:p>
          <w:p w14:paraId="017CD8C5" w14:textId="77777777" w:rsidR="007A5329" w:rsidRPr="00E97692" w:rsidRDefault="007A5329" w:rsidP="007A5329">
            <w:pPr>
              <w:rPr>
                <w:rFonts w:ascii="SassoonPrimaryInfant" w:hAnsi="SassoonPrimaryInfant" w:cstheme="minorHAnsi"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Dealing with bullying</w:t>
            </w:r>
          </w:p>
          <w:p w14:paraId="21BD9DAC" w14:textId="2D94C101" w:rsidR="007A5329" w:rsidRPr="00E97692" w:rsidRDefault="007A5329" w:rsidP="007A5329">
            <w:pPr>
              <w:pStyle w:val="NoSpacing"/>
              <w:rPr>
                <w:rFonts w:ascii="SassoonPrimaryInfant" w:hAnsi="SassoonPrimaryInfant" w:cstheme="minorHAnsi"/>
                <w:b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Being a good friend</w:t>
            </w:r>
          </w:p>
        </w:tc>
        <w:tc>
          <w:tcPr>
            <w:tcW w:w="2463" w:type="dxa"/>
            <w:tcBorders>
              <w:top w:val="single" w:sz="4" w:space="0" w:color="auto"/>
            </w:tcBorders>
            <w:shd w:val="clear" w:color="auto" w:fill="auto"/>
          </w:tcPr>
          <w:p w14:paraId="3EBD0920" w14:textId="77777777" w:rsidR="007A5329" w:rsidRPr="00E97692" w:rsidRDefault="007A5329" w:rsidP="007A5329">
            <w:pPr>
              <w:pStyle w:val="Default"/>
              <w:rPr>
                <w:rFonts w:ascii="SassoonPrimaryInfant" w:hAnsi="SassoonPrimaryInfant" w:cstheme="minorHAnsi"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Bodies</w:t>
            </w:r>
          </w:p>
          <w:p w14:paraId="7513D3B8" w14:textId="77777777" w:rsidR="007A5329" w:rsidRPr="00E97692" w:rsidRDefault="007A5329" w:rsidP="007A5329">
            <w:pPr>
              <w:pStyle w:val="Default"/>
              <w:rPr>
                <w:rFonts w:ascii="SassoonPrimaryInfant" w:hAnsi="SassoonPrimaryInfant" w:cstheme="minorHAnsi"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Respecting my body</w:t>
            </w:r>
          </w:p>
          <w:p w14:paraId="14AE401E" w14:textId="77777777" w:rsidR="007A5329" w:rsidRPr="00E97692" w:rsidRDefault="007A5329" w:rsidP="007A5329">
            <w:pPr>
              <w:pStyle w:val="Default"/>
              <w:rPr>
                <w:rFonts w:ascii="SassoonPrimaryInfant" w:hAnsi="SassoonPrimaryInfant" w:cstheme="minorHAnsi"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Growing up</w:t>
            </w:r>
          </w:p>
          <w:p w14:paraId="7BDE858D" w14:textId="77777777" w:rsidR="007A5329" w:rsidRPr="00E97692" w:rsidRDefault="007A5329" w:rsidP="007A5329">
            <w:pPr>
              <w:pStyle w:val="Default"/>
              <w:rPr>
                <w:rFonts w:ascii="SassoonPrimaryInfant" w:hAnsi="SassoonPrimaryInfant" w:cstheme="minorHAnsi"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Growth and change</w:t>
            </w:r>
          </w:p>
          <w:p w14:paraId="22B67D71" w14:textId="77777777" w:rsidR="007A5329" w:rsidRPr="00E97692" w:rsidRDefault="007A5329" w:rsidP="007A5329">
            <w:pPr>
              <w:pStyle w:val="Default"/>
              <w:rPr>
                <w:rFonts w:ascii="SassoonPrimaryInfant" w:hAnsi="SassoonPrimaryInfant" w:cstheme="minorHAnsi"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>Fun and fears</w:t>
            </w:r>
          </w:p>
          <w:p w14:paraId="0256897C" w14:textId="4DF71E68" w:rsidR="007A5329" w:rsidRPr="00E97692" w:rsidRDefault="007A5329" w:rsidP="007A5329">
            <w:pPr>
              <w:pStyle w:val="NoSpacing"/>
              <w:rPr>
                <w:rFonts w:ascii="SassoonPrimaryInfant" w:hAnsi="SassoonPrimaryInfant" w:cstheme="minorHAnsi"/>
                <w:b/>
                <w:sz w:val="19"/>
                <w:szCs w:val="19"/>
              </w:rPr>
            </w:pPr>
            <w:r w:rsidRPr="00E97692">
              <w:rPr>
                <w:rFonts w:ascii="SassoonPrimaryInfant" w:hAnsi="SassoonPrimaryInfant" w:cstheme="minorHAnsi"/>
                <w:sz w:val="19"/>
                <w:szCs w:val="19"/>
              </w:rPr>
              <w:t xml:space="preserve">Celebrations </w:t>
            </w:r>
          </w:p>
        </w:tc>
      </w:tr>
      <w:tr w:rsidR="007A5329" w:rsidRPr="006D5DFF" w14:paraId="1A654EC6" w14:textId="77777777" w:rsidTr="00C217FA">
        <w:trPr>
          <w:trHeight w:val="1582"/>
        </w:trPr>
        <w:tc>
          <w:tcPr>
            <w:tcW w:w="1362" w:type="dxa"/>
            <w:shd w:val="clear" w:color="auto" w:fill="FFFFCC"/>
          </w:tcPr>
          <w:p w14:paraId="2D1EFF9A" w14:textId="484CE077" w:rsidR="007A5329" w:rsidRDefault="007A5329" w:rsidP="007A5329">
            <w:pPr>
              <w:pStyle w:val="NoSpacing"/>
              <w:rPr>
                <w:rFonts w:ascii="SassoonPrimaryType" w:hAnsi="SassoonPrimaryType"/>
                <w:b/>
                <w:color w:val="009900"/>
                <w:sz w:val="19"/>
                <w:szCs w:val="19"/>
              </w:rPr>
            </w:pPr>
            <w:r>
              <w:rPr>
                <w:rFonts w:ascii="SassoonPrimaryType" w:hAnsi="SassoonPrimaryType"/>
                <w:b/>
                <w:color w:val="009900"/>
                <w:sz w:val="19"/>
                <w:szCs w:val="19"/>
              </w:rPr>
              <w:t xml:space="preserve">Reception FS2 </w:t>
            </w:r>
          </w:p>
        </w:tc>
        <w:tc>
          <w:tcPr>
            <w:tcW w:w="2310" w:type="dxa"/>
            <w:shd w:val="clear" w:color="auto" w:fill="auto"/>
          </w:tcPr>
          <w:p w14:paraId="5A9DB09E" w14:textId="77777777" w:rsidR="005E6F29" w:rsidRDefault="005E6F29" w:rsidP="005E6F29">
            <w:pPr>
              <w:rPr>
                <w:rFonts w:ascii="SassoonPrimaryInfant" w:eastAsiaTheme="minorHAnsi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Self-identity</w:t>
            </w:r>
          </w:p>
          <w:p w14:paraId="6E8D7609" w14:textId="77777777" w:rsidR="005E6F29" w:rsidRDefault="005E6F29" w:rsidP="005E6F29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Understanding Feelings</w:t>
            </w:r>
          </w:p>
          <w:p w14:paraId="43F632E7" w14:textId="77777777" w:rsidR="005E6F29" w:rsidRDefault="005E6F29" w:rsidP="005E6F29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Being in a classroom</w:t>
            </w:r>
          </w:p>
          <w:p w14:paraId="570B96AB" w14:textId="77777777" w:rsidR="005E6F29" w:rsidRDefault="005E6F29" w:rsidP="005E6F29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Being gentle</w:t>
            </w:r>
          </w:p>
          <w:p w14:paraId="729FF449" w14:textId="77777777" w:rsidR="005E6F29" w:rsidRDefault="005E6F29" w:rsidP="005E6F29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Rights and responsibilities</w:t>
            </w:r>
          </w:p>
          <w:p w14:paraId="19408A7E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</w:p>
        </w:tc>
        <w:tc>
          <w:tcPr>
            <w:tcW w:w="2612" w:type="dxa"/>
            <w:shd w:val="clear" w:color="auto" w:fill="auto"/>
          </w:tcPr>
          <w:p w14:paraId="31578624" w14:textId="77777777" w:rsidR="00930F4C" w:rsidRDefault="00930F4C" w:rsidP="00930F4C">
            <w:pPr>
              <w:rPr>
                <w:rFonts w:ascii="SassoonPrimaryInfant" w:eastAsiaTheme="minorHAnsi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Identifying talents</w:t>
            </w:r>
          </w:p>
          <w:p w14:paraId="05C1E1FB" w14:textId="77777777" w:rsidR="00930F4C" w:rsidRDefault="00930F4C" w:rsidP="00930F4C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Being special</w:t>
            </w:r>
          </w:p>
          <w:p w14:paraId="7A0717EC" w14:textId="77777777" w:rsidR="00930F4C" w:rsidRDefault="00930F4C" w:rsidP="00930F4C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Families</w:t>
            </w:r>
          </w:p>
          <w:p w14:paraId="7D2DAC58" w14:textId="77777777" w:rsidR="00930F4C" w:rsidRDefault="00930F4C" w:rsidP="00930F4C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Where we live</w:t>
            </w:r>
          </w:p>
          <w:p w14:paraId="5C39B6A9" w14:textId="77777777" w:rsidR="00930F4C" w:rsidRDefault="00930F4C" w:rsidP="00930F4C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Making friends</w:t>
            </w:r>
          </w:p>
          <w:p w14:paraId="5C0DCB8E" w14:textId="7E71AA8E" w:rsidR="007A5329" w:rsidRPr="006E46E5" w:rsidRDefault="00930F4C" w:rsidP="00930F4C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Standing up for yourself</w:t>
            </w:r>
          </w:p>
        </w:tc>
        <w:tc>
          <w:tcPr>
            <w:tcW w:w="2413" w:type="dxa"/>
            <w:shd w:val="clear" w:color="auto" w:fill="auto"/>
          </w:tcPr>
          <w:p w14:paraId="061F2EE9" w14:textId="77777777" w:rsidR="001B6674" w:rsidRDefault="001B6674" w:rsidP="001B6674">
            <w:pPr>
              <w:rPr>
                <w:rFonts w:ascii="SassoonPrimaryInfant" w:eastAsiaTheme="minorHAnsi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Challenges</w:t>
            </w:r>
          </w:p>
          <w:p w14:paraId="75575DC8" w14:textId="77777777" w:rsidR="001B6674" w:rsidRDefault="001B6674" w:rsidP="001B6674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Perseverance</w:t>
            </w:r>
          </w:p>
          <w:p w14:paraId="33B5CA40" w14:textId="77777777" w:rsidR="001B6674" w:rsidRDefault="001B6674" w:rsidP="001B6674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Goal-setting</w:t>
            </w:r>
          </w:p>
          <w:p w14:paraId="601CD82F" w14:textId="77777777" w:rsidR="001B6674" w:rsidRDefault="001B6674" w:rsidP="001B6674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Overcoming obstacles</w:t>
            </w:r>
          </w:p>
          <w:p w14:paraId="4D9E623C" w14:textId="77777777" w:rsidR="001B6674" w:rsidRDefault="001B6674" w:rsidP="001B6674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Seeking help</w:t>
            </w:r>
          </w:p>
          <w:p w14:paraId="502B657F" w14:textId="77777777" w:rsidR="001B6674" w:rsidRDefault="001B6674" w:rsidP="001B6674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Jobs</w:t>
            </w:r>
          </w:p>
          <w:p w14:paraId="1846E0E1" w14:textId="2BE1A0D7" w:rsidR="007A5329" w:rsidRPr="006E46E5" w:rsidRDefault="001B6674" w:rsidP="001B6674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Achieving goals</w:t>
            </w:r>
          </w:p>
        </w:tc>
        <w:tc>
          <w:tcPr>
            <w:tcW w:w="2436" w:type="dxa"/>
            <w:shd w:val="clear" w:color="auto" w:fill="auto"/>
          </w:tcPr>
          <w:p w14:paraId="74B314E4" w14:textId="77777777" w:rsidR="001B6674" w:rsidRDefault="001B6674" w:rsidP="001B6674">
            <w:pPr>
              <w:rPr>
                <w:rFonts w:ascii="SassoonPrimaryInfant" w:eastAsiaTheme="minorHAnsi" w:hAnsi="SassoonPrimaryInfant" w:cs="Calibri Light"/>
                <w:sz w:val="20"/>
                <w:szCs w:val="20"/>
              </w:rPr>
            </w:pPr>
            <w:r>
              <w:rPr>
                <w:rFonts w:ascii="SassoonPrimaryInfant" w:hAnsi="SassoonPrimaryInfant" w:cs="Calibri Light"/>
                <w:sz w:val="20"/>
                <w:szCs w:val="20"/>
              </w:rPr>
              <w:t>Exercising bodies</w:t>
            </w:r>
          </w:p>
          <w:p w14:paraId="15355BB4" w14:textId="77777777" w:rsidR="001B6674" w:rsidRDefault="001B6674" w:rsidP="001B6674">
            <w:pPr>
              <w:rPr>
                <w:rFonts w:ascii="SassoonPrimaryInfant" w:hAnsi="SassoonPrimaryInfant" w:cs="Calibri Light"/>
                <w:sz w:val="20"/>
                <w:szCs w:val="20"/>
              </w:rPr>
            </w:pPr>
            <w:r>
              <w:rPr>
                <w:rFonts w:ascii="SassoonPrimaryInfant" w:hAnsi="SassoonPrimaryInfant" w:cs="Calibri Light"/>
                <w:sz w:val="20"/>
                <w:szCs w:val="20"/>
              </w:rPr>
              <w:t>Physical activity</w:t>
            </w:r>
          </w:p>
          <w:p w14:paraId="3B0BB905" w14:textId="77777777" w:rsidR="001B6674" w:rsidRDefault="001B6674" w:rsidP="001B6674">
            <w:pPr>
              <w:rPr>
                <w:rFonts w:ascii="SassoonPrimaryInfant" w:hAnsi="SassoonPrimaryInfant" w:cs="Calibri Light"/>
                <w:sz w:val="20"/>
                <w:szCs w:val="20"/>
              </w:rPr>
            </w:pPr>
            <w:r>
              <w:rPr>
                <w:rFonts w:ascii="SassoonPrimaryInfant" w:hAnsi="SassoonPrimaryInfant" w:cs="Calibri Light"/>
                <w:sz w:val="20"/>
                <w:szCs w:val="20"/>
              </w:rPr>
              <w:t>Healthy food</w:t>
            </w:r>
          </w:p>
          <w:p w14:paraId="4BC5CA3C" w14:textId="77777777" w:rsidR="001B6674" w:rsidRDefault="001B6674" w:rsidP="001B6674">
            <w:pPr>
              <w:rPr>
                <w:rFonts w:ascii="SassoonPrimaryInfant" w:hAnsi="SassoonPrimaryInfant" w:cs="Calibri Light"/>
                <w:sz w:val="20"/>
                <w:szCs w:val="20"/>
              </w:rPr>
            </w:pPr>
            <w:r>
              <w:rPr>
                <w:rFonts w:ascii="SassoonPrimaryInfant" w:hAnsi="SassoonPrimaryInfant" w:cs="Calibri Light"/>
                <w:sz w:val="20"/>
                <w:szCs w:val="20"/>
              </w:rPr>
              <w:t>Sleep</w:t>
            </w:r>
          </w:p>
          <w:p w14:paraId="7DEC3C54" w14:textId="77777777" w:rsidR="001B6674" w:rsidRDefault="001B6674" w:rsidP="001B6674">
            <w:pPr>
              <w:rPr>
                <w:rFonts w:ascii="SassoonPrimaryInfant" w:hAnsi="SassoonPrimaryInfant" w:cs="Calibri Light"/>
                <w:sz w:val="20"/>
                <w:szCs w:val="20"/>
              </w:rPr>
            </w:pPr>
            <w:r>
              <w:rPr>
                <w:rFonts w:ascii="SassoonPrimaryInfant" w:hAnsi="SassoonPrimaryInfant" w:cs="Calibri Light"/>
                <w:sz w:val="20"/>
                <w:szCs w:val="20"/>
              </w:rPr>
              <w:t>Keeping clean</w:t>
            </w:r>
          </w:p>
          <w:p w14:paraId="722DC67E" w14:textId="6AD36F3B" w:rsidR="007A5329" w:rsidRPr="006E46E5" w:rsidRDefault="001B6674" w:rsidP="001B6674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>
              <w:rPr>
                <w:rFonts w:ascii="SassoonPrimaryInfant" w:hAnsi="SassoonPrimaryInfant" w:cs="Calibri Light"/>
                <w:sz w:val="20"/>
                <w:szCs w:val="20"/>
              </w:rPr>
              <w:t>Safety</w:t>
            </w:r>
          </w:p>
        </w:tc>
        <w:tc>
          <w:tcPr>
            <w:tcW w:w="2535" w:type="dxa"/>
            <w:shd w:val="clear" w:color="auto" w:fill="auto"/>
          </w:tcPr>
          <w:p w14:paraId="715B07C6" w14:textId="77777777" w:rsidR="006F44F7" w:rsidRDefault="006F44F7" w:rsidP="006F44F7">
            <w:pPr>
              <w:rPr>
                <w:rFonts w:ascii="SassoonPrimaryInfant" w:eastAsiaTheme="minorHAnsi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Family life</w:t>
            </w:r>
          </w:p>
          <w:p w14:paraId="4C4631F6" w14:textId="77777777" w:rsidR="006F44F7" w:rsidRDefault="006F44F7" w:rsidP="006F44F7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Friendships</w:t>
            </w:r>
          </w:p>
          <w:p w14:paraId="3BF78E19" w14:textId="77777777" w:rsidR="006F44F7" w:rsidRDefault="006F44F7" w:rsidP="006F44F7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Breaking friendships</w:t>
            </w:r>
          </w:p>
          <w:p w14:paraId="231325DB" w14:textId="77777777" w:rsidR="006F44F7" w:rsidRDefault="006F44F7" w:rsidP="006F44F7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Falling out</w:t>
            </w:r>
          </w:p>
          <w:p w14:paraId="30A0150E" w14:textId="77777777" w:rsidR="006F44F7" w:rsidRDefault="006F44F7" w:rsidP="006F44F7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Dealing with bullying</w:t>
            </w:r>
          </w:p>
          <w:p w14:paraId="6124B6CC" w14:textId="08549367" w:rsidR="007A5329" w:rsidRPr="006E46E5" w:rsidRDefault="006F44F7" w:rsidP="006F44F7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>Being a good friend</w:t>
            </w:r>
          </w:p>
        </w:tc>
        <w:tc>
          <w:tcPr>
            <w:tcW w:w="2463" w:type="dxa"/>
            <w:shd w:val="clear" w:color="auto" w:fill="auto"/>
          </w:tcPr>
          <w:p w14:paraId="708CD217" w14:textId="77777777" w:rsidR="006F44F7" w:rsidRDefault="006F44F7" w:rsidP="006F44F7">
            <w:pPr>
              <w:pStyle w:val="Default"/>
              <w:rPr>
                <w:rFonts w:ascii="SassoonPrimaryInfant" w:hAnsi="SassoonPrimaryInfant" w:cstheme="minorHAnsi"/>
                <w:sz w:val="20"/>
                <w:szCs w:val="20"/>
                <w:lang w:eastAsia="en-US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  <w:lang w:eastAsia="en-US"/>
              </w:rPr>
              <w:t>Bodies</w:t>
            </w:r>
          </w:p>
          <w:p w14:paraId="6564B7AF" w14:textId="77777777" w:rsidR="006F44F7" w:rsidRDefault="006F44F7" w:rsidP="006F44F7">
            <w:pPr>
              <w:pStyle w:val="Default"/>
              <w:rPr>
                <w:rFonts w:ascii="SassoonPrimaryInfant" w:hAnsi="SassoonPrimaryInfant" w:cstheme="minorHAnsi"/>
                <w:sz w:val="20"/>
                <w:szCs w:val="20"/>
                <w:lang w:eastAsia="en-US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  <w:lang w:eastAsia="en-US"/>
              </w:rPr>
              <w:t>Respecting my body</w:t>
            </w:r>
          </w:p>
          <w:p w14:paraId="63E7B42D" w14:textId="77777777" w:rsidR="006F44F7" w:rsidRDefault="006F44F7" w:rsidP="006F44F7">
            <w:pPr>
              <w:pStyle w:val="Default"/>
              <w:rPr>
                <w:rFonts w:ascii="SassoonPrimaryInfant" w:hAnsi="SassoonPrimaryInfant" w:cstheme="minorHAnsi"/>
                <w:sz w:val="20"/>
                <w:szCs w:val="20"/>
                <w:lang w:eastAsia="en-US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  <w:lang w:eastAsia="en-US"/>
              </w:rPr>
              <w:t>Growing up</w:t>
            </w:r>
          </w:p>
          <w:p w14:paraId="4AF80900" w14:textId="77777777" w:rsidR="006F44F7" w:rsidRDefault="006F44F7" w:rsidP="006F44F7">
            <w:pPr>
              <w:pStyle w:val="Default"/>
              <w:rPr>
                <w:rFonts w:ascii="SassoonPrimaryInfant" w:hAnsi="SassoonPrimaryInfant" w:cstheme="minorHAnsi"/>
                <w:sz w:val="20"/>
                <w:szCs w:val="20"/>
                <w:lang w:eastAsia="en-US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  <w:lang w:eastAsia="en-US"/>
              </w:rPr>
              <w:t>Growth and change</w:t>
            </w:r>
          </w:p>
          <w:p w14:paraId="287E18FF" w14:textId="77777777" w:rsidR="006F44F7" w:rsidRDefault="006F44F7" w:rsidP="006F44F7">
            <w:pPr>
              <w:pStyle w:val="Default"/>
              <w:rPr>
                <w:rFonts w:ascii="SassoonPrimaryInfant" w:hAnsi="SassoonPrimaryInfant" w:cstheme="minorHAnsi"/>
                <w:sz w:val="20"/>
                <w:szCs w:val="20"/>
                <w:lang w:eastAsia="en-US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  <w:lang w:eastAsia="en-US"/>
              </w:rPr>
              <w:t>Fun and fears</w:t>
            </w:r>
          </w:p>
          <w:p w14:paraId="5885A705" w14:textId="57125E71" w:rsidR="007A5329" w:rsidRPr="006E46E5" w:rsidRDefault="006F44F7" w:rsidP="006F44F7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 xml:space="preserve">Celebrations </w:t>
            </w:r>
          </w:p>
        </w:tc>
      </w:tr>
      <w:tr w:rsidR="007A5329" w:rsidRPr="006D5DFF" w14:paraId="38DF2D0D" w14:textId="77777777" w:rsidTr="00B959A5">
        <w:trPr>
          <w:trHeight w:val="1740"/>
        </w:trPr>
        <w:tc>
          <w:tcPr>
            <w:tcW w:w="1362" w:type="dxa"/>
            <w:shd w:val="clear" w:color="auto" w:fill="FFFFCC"/>
          </w:tcPr>
          <w:p w14:paraId="628207C7" w14:textId="77777777" w:rsidR="007A5329" w:rsidRPr="006D5DFF" w:rsidRDefault="007A5329" w:rsidP="007A5329">
            <w:pPr>
              <w:pStyle w:val="NoSpacing"/>
              <w:rPr>
                <w:rFonts w:ascii="SassoonPrimaryType" w:hAnsi="SassoonPrimaryType"/>
                <w:b/>
                <w:color w:val="009900"/>
                <w:sz w:val="19"/>
                <w:szCs w:val="19"/>
              </w:rPr>
            </w:pPr>
            <w:r w:rsidRPr="006D5DFF">
              <w:rPr>
                <w:rFonts w:ascii="SassoonPrimaryType" w:hAnsi="SassoonPrimaryType"/>
                <w:b/>
                <w:color w:val="009900"/>
                <w:sz w:val="19"/>
                <w:szCs w:val="19"/>
              </w:rPr>
              <w:t>Year 1</w:t>
            </w:r>
          </w:p>
        </w:tc>
        <w:tc>
          <w:tcPr>
            <w:tcW w:w="2310" w:type="dxa"/>
            <w:shd w:val="clear" w:color="auto" w:fill="auto"/>
          </w:tcPr>
          <w:p w14:paraId="6884C7AF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  <w:t>Feeling special and safe</w:t>
            </w:r>
          </w:p>
          <w:p w14:paraId="48ED6229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  <w:t>Being part of a class</w:t>
            </w:r>
          </w:p>
          <w:p w14:paraId="63BE9EA2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  <w:t>Rights and responsibilities</w:t>
            </w:r>
          </w:p>
          <w:p w14:paraId="68C519AF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  <w:t>Rewards and feeling proud</w:t>
            </w:r>
          </w:p>
          <w:p w14:paraId="36D6E852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  <w:t>Consequences</w:t>
            </w:r>
          </w:p>
          <w:p w14:paraId="7E8CAAB2" w14:textId="7DFE56D9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  <w:t>Owning the learning charter</w:t>
            </w:r>
          </w:p>
        </w:tc>
        <w:tc>
          <w:tcPr>
            <w:tcW w:w="2612" w:type="dxa"/>
            <w:shd w:val="clear" w:color="auto" w:fill="auto"/>
          </w:tcPr>
          <w:p w14:paraId="2156B83F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Similarities and differences</w:t>
            </w:r>
          </w:p>
          <w:p w14:paraId="3A0FA38E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Understanding bullying and knowing how to deal with it</w:t>
            </w:r>
          </w:p>
          <w:p w14:paraId="4715531D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Making new friends</w:t>
            </w:r>
          </w:p>
          <w:p w14:paraId="41365ED9" w14:textId="782A90C9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Celebrating the differences in everyone</w:t>
            </w:r>
          </w:p>
        </w:tc>
        <w:tc>
          <w:tcPr>
            <w:tcW w:w="2413" w:type="dxa"/>
            <w:shd w:val="clear" w:color="auto" w:fill="auto"/>
          </w:tcPr>
          <w:p w14:paraId="14016F60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Setting goals</w:t>
            </w:r>
          </w:p>
          <w:p w14:paraId="0F28A948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Identifying successes and achievements</w:t>
            </w:r>
          </w:p>
          <w:p w14:paraId="756E0A2C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Learning styles</w:t>
            </w:r>
          </w:p>
          <w:p w14:paraId="3E17DDF4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Working well and celebrating achievement with  partner</w:t>
            </w:r>
          </w:p>
          <w:p w14:paraId="136F4A76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Tackling new challenges</w:t>
            </w:r>
          </w:p>
          <w:p w14:paraId="1CF45023" w14:textId="6A362C1E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Identifying and overcoming obstacles</w:t>
            </w:r>
          </w:p>
          <w:p w14:paraId="7001CFDE" w14:textId="4EACB596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Feelings of success</w:t>
            </w:r>
          </w:p>
        </w:tc>
        <w:tc>
          <w:tcPr>
            <w:tcW w:w="2436" w:type="dxa"/>
            <w:shd w:val="clear" w:color="auto" w:fill="auto"/>
          </w:tcPr>
          <w:p w14:paraId="717E4C7C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Keeping myself healthy</w:t>
            </w:r>
          </w:p>
          <w:p w14:paraId="15491C0C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Healthier lifestyle choices</w:t>
            </w:r>
          </w:p>
          <w:p w14:paraId="30C5BA86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Keeping clean</w:t>
            </w:r>
          </w:p>
          <w:p w14:paraId="2C916911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Being safe</w:t>
            </w:r>
          </w:p>
          <w:p w14:paraId="61788877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Medicine safety/safety with household items</w:t>
            </w:r>
          </w:p>
          <w:p w14:paraId="68182E85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Road safety</w:t>
            </w:r>
          </w:p>
          <w:p w14:paraId="02BD96BC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Linking health and happiness</w:t>
            </w:r>
          </w:p>
          <w:p w14:paraId="18E98732" w14:textId="52943E66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</w:p>
        </w:tc>
        <w:tc>
          <w:tcPr>
            <w:tcW w:w="2535" w:type="dxa"/>
            <w:shd w:val="clear" w:color="auto" w:fill="auto"/>
          </w:tcPr>
          <w:p w14:paraId="457C23F4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Belonging to a family</w:t>
            </w:r>
          </w:p>
          <w:p w14:paraId="467C0F1F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Making friends/being a good friend</w:t>
            </w:r>
          </w:p>
          <w:p w14:paraId="205CFD0B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Physical contact preferences</w:t>
            </w:r>
          </w:p>
          <w:p w14:paraId="2A644E3D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People who help us</w:t>
            </w:r>
          </w:p>
          <w:p w14:paraId="651A3953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Qualities as a friend and person</w:t>
            </w:r>
          </w:p>
          <w:p w14:paraId="3A1603B6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Self acknowledgement</w:t>
            </w:r>
          </w:p>
          <w:p w14:paraId="79993FCB" w14:textId="0731576B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Being a good friend to myself</w:t>
            </w:r>
          </w:p>
          <w:p w14:paraId="6CBC572D" w14:textId="0AF7E925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Celebrating special relationships</w:t>
            </w:r>
          </w:p>
        </w:tc>
        <w:tc>
          <w:tcPr>
            <w:tcW w:w="2463" w:type="dxa"/>
            <w:shd w:val="clear" w:color="auto" w:fill="auto"/>
          </w:tcPr>
          <w:p w14:paraId="18F6D454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Life cycles-animal and human</w:t>
            </w:r>
          </w:p>
          <w:p w14:paraId="35019584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Changes in me</w:t>
            </w:r>
          </w:p>
          <w:p w14:paraId="3F285A14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Changes since being a baby</w:t>
            </w:r>
          </w:p>
          <w:p w14:paraId="1F728C8A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Differences in female and male bodies (correct terminology)</w:t>
            </w:r>
          </w:p>
          <w:p w14:paraId="625C9352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Linking growing and learning</w:t>
            </w:r>
          </w:p>
          <w:p w14:paraId="355D343C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Coping with change</w:t>
            </w:r>
          </w:p>
          <w:p w14:paraId="74BE0553" w14:textId="53A9BF62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Transition</w:t>
            </w:r>
          </w:p>
        </w:tc>
      </w:tr>
      <w:tr w:rsidR="007A5329" w:rsidRPr="006D5DFF" w14:paraId="0CDEBDCE" w14:textId="77777777" w:rsidTr="00B959A5">
        <w:trPr>
          <w:trHeight w:val="367"/>
        </w:trPr>
        <w:tc>
          <w:tcPr>
            <w:tcW w:w="1362" w:type="dxa"/>
            <w:shd w:val="clear" w:color="auto" w:fill="FFFFCC"/>
          </w:tcPr>
          <w:p w14:paraId="64D014C7" w14:textId="148CA4B5" w:rsidR="007A5329" w:rsidRPr="006D5DFF" w:rsidRDefault="007A5329" w:rsidP="007A5329">
            <w:pPr>
              <w:pStyle w:val="NoSpacing"/>
              <w:rPr>
                <w:rFonts w:ascii="SassoonPrimaryType" w:hAnsi="SassoonPrimaryType"/>
                <w:b/>
                <w:color w:val="009900"/>
                <w:sz w:val="19"/>
                <w:szCs w:val="19"/>
              </w:rPr>
            </w:pPr>
            <w:r w:rsidRPr="006D5DFF">
              <w:rPr>
                <w:rFonts w:ascii="SassoonPrimaryType" w:hAnsi="SassoonPrimaryType"/>
                <w:b/>
                <w:color w:val="009900"/>
                <w:sz w:val="19"/>
                <w:szCs w:val="19"/>
              </w:rPr>
              <w:t>Year 2</w:t>
            </w:r>
          </w:p>
        </w:tc>
        <w:tc>
          <w:tcPr>
            <w:tcW w:w="2310" w:type="dxa"/>
            <w:shd w:val="clear" w:color="auto" w:fill="auto"/>
          </w:tcPr>
          <w:p w14:paraId="321FE76C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Hopes and dreams for the year</w:t>
            </w:r>
          </w:p>
          <w:p w14:paraId="0355E7ED" w14:textId="070D703C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lastRenderedPageBreak/>
              <w:t>Rights and responsibilities</w:t>
            </w:r>
          </w:p>
          <w:p w14:paraId="299752E3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Rewards and consequences</w:t>
            </w:r>
          </w:p>
          <w:p w14:paraId="2D53A4EF" w14:textId="20D23CC6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Safe and fair learning environment</w:t>
            </w:r>
          </w:p>
          <w:p w14:paraId="079E10EA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Valuing contributions</w:t>
            </w:r>
          </w:p>
          <w:p w14:paraId="32730894" w14:textId="4ED48559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Choices</w:t>
            </w:r>
          </w:p>
          <w:p w14:paraId="5AA3769B" w14:textId="52BF2B96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Recognising feelings</w:t>
            </w:r>
          </w:p>
        </w:tc>
        <w:tc>
          <w:tcPr>
            <w:tcW w:w="2612" w:type="dxa"/>
            <w:shd w:val="clear" w:color="auto" w:fill="auto"/>
          </w:tcPr>
          <w:p w14:paraId="52009903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lastRenderedPageBreak/>
              <w:t>Assumptions and stereotypes about gender</w:t>
            </w:r>
          </w:p>
          <w:p w14:paraId="642FE852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lastRenderedPageBreak/>
              <w:t>Understanding bullying</w:t>
            </w:r>
          </w:p>
          <w:p w14:paraId="4E804F9C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Standing up for self and others</w:t>
            </w:r>
          </w:p>
          <w:p w14:paraId="28140C92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Making new friends</w:t>
            </w:r>
          </w:p>
          <w:p w14:paraId="2432F7EF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Gender diversity</w:t>
            </w:r>
          </w:p>
          <w:p w14:paraId="4C0A0747" w14:textId="0A621241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Celebrating difference and remaining friends</w:t>
            </w:r>
          </w:p>
        </w:tc>
        <w:tc>
          <w:tcPr>
            <w:tcW w:w="2413" w:type="dxa"/>
            <w:shd w:val="clear" w:color="auto" w:fill="auto"/>
          </w:tcPr>
          <w:p w14:paraId="211AAF51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lastRenderedPageBreak/>
              <w:t>Achieving realistic goals</w:t>
            </w:r>
          </w:p>
          <w:p w14:paraId="17C4887A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Perseverence</w:t>
            </w:r>
          </w:p>
          <w:p w14:paraId="47CD01A3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lastRenderedPageBreak/>
              <w:t>Learning strengths</w:t>
            </w:r>
          </w:p>
          <w:p w14:paraId="14D65800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Learning with others</w:t>
            </w:r>
          </w:p>
          <w:p w14:paraId="15FB68B3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Group co-operation</w:t>
            </w:r>
          </w:p>
          <w:p w14:paraId="37C60902" w14:textId="346263CB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Contributing to and sharing success</w:t>
            </w:r>
          </w:p>
        </w:tc>
        <w:tc>
          <w:tcPr>
            <w:tcW w:w="2436" w:type="dxa"/>
            <w:shd w:val="clear" w:color="auto" w:fill="auto"/>
          </w:tcPr>
          <w:p w14:paraId="3D9B3B29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lastRenderedPageBreak/>
              <w:t>Motivation</w:t>
            </w:r>
          </w:p>
          <w:p w14:paraId="432200BA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Healthier choices</w:t>
            </w:r>
          </w:p>
          <w:p w14:paraId="51412326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lastRenderedPageBreak/>
              <w:t>Relaxation</w:t>
            </w:r>
          </w:p>
          <w:p w14:paraId="4AEE3CA6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Healthy eating and nutrition</w:t>
            </w:r>
          </w:p>
          <w:p w14:paraId="0E349A2D" w14:textId="3685CCE3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Healthier snacks and sharing food</w:t>
            </w:r>
          </w:p>
          <w:p w14:paraId="43545FE0" w14:textId="0CCB50AE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</w:p>
        </w:tc>
        <w:tc>
          <w:tcPr>
            <w:tcW w:w="2535" w:type="dxa"/>
            <w:shd w:val="clear" w:color="auto" w:fill="auto"/>
          </w:tcPr>
          <w:p w14:paraId="4611EB3E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lastRenderedPageBreak/>
              <w:t>Different types of family</w:t>
            </w:r>
          </w:p>
          <w:p w14:paraId="50A68618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Physical contact boundaries</w:t>
            </w:r>
          </w:p>
          <w:p w14:paraId="1D2DF136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lastRenderedPageBreak/>
              <w:t>Friendship and conflict</w:t>
            </w:r>
          </w:p>
          <w:p w14:paraId="2E2EFAD1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Secrets</w:t>
            </w:r>
          </w:p>
          <w:p w14:paraId="00B8921F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Trust and appreciation</w:t>
            </w:r>
          </w:p>
          <w:p w14:paraId="16EEFF86" w14:textId="439A1C98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Expressing appreciation for special relationships</w:t>
            </w:r>
          </w:p>
        </w:tc>
        <w:tc>
          <w:tcPr>
            <w:tcW w:w="2463" w:type="dxa"/>
            <w:shd w:val="clear" w:color="auto" w:fill="auto"/>
          </w:tcPr>
          <w:p w14:paraId="02024E10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lastRenderedPageBreak/>
              <w:t>Life cycles in nature</w:t>
            </w:r>
          </w:p>
          <w:p w14:paraId="2D7962ED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Growing from young to old</w:t>
            </w:r>
          </w:p>
          <w:p w14:paraId="182A6706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lastRenderedPageBreak/>
              <w:t>Increasing independence</w:t>
            </w:r>
          </w:p>
          <w:p w14:paraId="1D4D30D6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Differences in male and female (correct terminology)</w:t>
            </w:r>
          </w:p>
          <w:p w14:paraId="6FD7BD89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Assertiveness</w:t>
            </w:r>
          </w:p>
          <w:p w14:paraId="69CD87C7" w14:textId="0956BDCB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Preparing for transition</w:t>
            </w:r>
          </w:p>
        </w:tc>
      </w:tr>
      <w:tr w:rsidR="007A5329" w:rsidRPr="006D5DFF" w14:paraId="58866FCB" w14:textId="77777777" w:rsidTr="00B959A5">
        <w:trPr>
          <w:trHeight w:val="367"/>
        </w:trPr>
        <w:tc>
          <w:tcPr>
            <w:tcW w:w="1362" w:type="dxa"/>
            <w:shd w:val="clear" w:color="auto" w:fill="FFFFCC"/>
          </w:tcPr>
          <w:p w14:paraId="58243983" w14:textId="428F2A4E" w:rsidR="007A5329" w:rsidRPr="006D5DFF" w:rsidRDefault="007A5329" w:rsidP="007A5329">
            <w:pPr>
              <w:pStyle w:val="NoSpacing"/>
              <w:rPr>
                <w:rFonts w:ascii="SassoonPrimaryType" w:hAnsi="SassoonPrimaryType"/>
                <w:b/>
                <w:color w:val="009900"/>
                <w:sz w:val="19"/>
                <w:szCs w:val="19"/>
              </w:rPr>
            </w:pPr>
            <w:r w:rsidRPr="006D5DFF">
              <w:rPr>
                <w:rFonts w:ascii="SassoonPrimaryType" w:hAnsi="SassoonPrimaryType"/>
                <w:b/>
                <w:color w:val="009900"/>
                <w:sz w:val="19"/>
                <w:szCs w:val="19"/>
              </w:rPr>
              <w:lastRenderedPageBreak/>
              <w:t>Year 3</w:t>
            </w:r>
          </w:p>
        </w:tc>
        <w:tc>
          <w:tcPr>
            <w:tcW w:w="2310" w:type="dxa"/>
            <w:shd w:val="clear" w:color="auto" w:fill="auto"/>
          </w:tcPr>
          <w:p w14:paraId="417BAA33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  <w:t>Setting personal goals</w:t>
            </w:r>
          </w:p>
          <w:p w14:paraId="07D59398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  <w:t>Self-identity and worth</w:t>
            </w:r>
          </w:p>
          <w:p w14:paraId="3B026AFC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  <w:t>Positivity in challenges</w:t>
            </w:r>
          </w:p>
          <w:p w14:paraId="32DFCB8B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  <w:t>Rules, rights and responsibilities</w:t>
            </w:r>
          </w:p>
          <w:p w14:paraId="1440FF1E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  <w:t>Rewards and consequences</w:t>
            </w:r>
          </w:p>
          <w:p w14:paraId="23A6E350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  <w:t>Responsible choices</w:t>
            </w:r>
          </w:p>
          <w:p w14:paraId="31015F4C" w14:textId="77C2B465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iCs/>
                <w:noProof/>
                <w:sz w:val="19"/>
                <w:szCs w:val="19"/>
              </w:rPr>
              <w:t>Seeing things from others’ perspectives</w:t>
            </w:r>
          </w:p>
        </w:tc>
        <w:tc>
          <w:tcPr>
            <w:tcW w:w="2612" w:type="dxa"/>
            <w:shd w:val="clear" w:color="auto" w:fill="auto"/>
          </w:tcPr>
          <w:p w14:paraId="038F8C71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Families and their differences</w:t>
            </w:r>
          </w:p>
          <w:p w14:paraId="0FD01306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Family conflict and jow to manage it (child-centred)</w:t>
            </w:r>
          </w:p>
          <w:p w14:paraId="11147BAD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Witnessing bullying and how to solve it</w:t>
            </w:r>
          </w:p>
          <w:p w14:paraId="02AD9ED8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Recognising how words can be hurtful</w:t>
            </w:r>
          </w:p>
          <w:p w14:paraId="1CB1C59F" w14:textId="537AE2B1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Giving and reciving compliments</w:t>
            </w:r>
          </w:p>
        </w:tc>
        <w:tc>
          <w:tcPr>
            <w:tcW w:w="2413" w:type="dxa"/>
            <w:shd w:val="clear" w:color="auto" w:fill="auto"/>
          </w:tcPr>
          <w:p w14:paraId="2C579231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Difficult challenges and achieving success</w:t>
            </w:r>
          </w:p>
          <w:p w14:paraId="56D6CE0B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Dreams and ambitions</w:t>
            </w:r>
          </w:p>
          <w:p w14:paraId="09AB4F65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New challenges</w:t>
            </w:r>
          </w:p>
          <w:p w14:paraId="18BC5D4E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Motivation and enthusiasm</w:t>
            </w:r>
          </w:p>
          <w:p w14:paraId="707622AC" w14:textId="3F85CB0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Recognising and trying to overcome obstacles</w:t>
            </w:r>
          </w:p>
          <w:p w14:paraId="0ACA9726" w14:textId="19154AD9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Evaluating learning processes</w:t>
            </w:r>
          </w:p>
          <w:p w14:paraId="60E52997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Manging feelings</w:t>
            </w:r>
          </w:p>
          <w:p w14:paraId="52797FFD" w14:textId="3B216082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Simple budgeting</w:t>
            </w:r>
          </w:p>
          <w:p w14:paraId="6AF72486" w14:textId="6122AAA2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</w:p>
        </w:tc>
        <w:tc>
          <w:tcPr>
            <w:tcW w:w="2436" w:type="dxa"/>
            <w:shd w:val="clear" w:color="auto" w:fill="auto"/>
          </w:tcPr>
          <w:p w14:paraId="0A803179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Exercise</w:t>
            </w:r>
          </w:p>
          <w:p w14:paraId="1ED78347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Fitness challenges</w:t>
            </w:r>
          </w:p>
          <w:p w14:paraId="74FA5FF7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Food labelling and healthy swaps</w:t>
            </w:r>
          </w:p>
          <w:p w14:paraId="7685FE9C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Attitudes towards drugs</w:t>
            </w:r>
          </w:p>
          <w:p w14:paraId="54E1E272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 xml:space="preserve">Keeping safe and why it’s important </w:t>
            </w:r>
          </w:p>
          <w:p w14:paraId="34321D54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Online and off line scenarios</w:t>
            </w:r>
          </w:p>
          <w:p w14:paraId="019BE4C1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Respect for myself and others</w:t>
            </w:r>
          </w:p>
          <w:p w14:paraId="264118A0" w14:textId="1CA4C465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Healthy and safe choices</w:t>
            </w:r>
          </w:p>
        </w:tc>
        <w:tc>
          <w:tcPr>
            <w:tcW w:w="2535" w:type="dxa"/>
            <w:shd w:val="clear" w:color="auto" w:fill="auto"/>
          </w:tcPr>
          <w:p w14:paraId="75CEF0BA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Family roles and responsibilities</w:t>
            </w:r>
          </w:p>
          <w:p w14:paraId="20C1F63D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Friendship and negotiation</w:t>
            </w:r>
          </w:p>
          <w:p w14:paraId="4C103B08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Keeping safe online and who to go to for help</w:t>
            </w:r>
          </w:p>
          <w:p w14:paraId="3D92C8FC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Being a global citizen</w:t>
            </w:r>
          </w:p>
          <w:p w14:paraId="644E222B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Being aware of how my choices affect others</w:t>
            </w:r>
          </w:p>
          <w:p w14:paraId="5AF3CF7E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Awareness of how other children have different lives</w:t>
            </w:r>
          </w:p>
          <w:p w14:paraId="2A5A73FD" w14:textId="566C0C22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Expressing appreciation for family and friends</w:t>
            </w:r>
          </w:p>
        </w:tc>
        <w:tc>
          <w:tcPr>
            <w:tcW w:w="2463" w:type="dxa"/>
            <w:shd w:val="clear" w:color="auto" w:fill="auto"/>
          </w:tcPr>
          <w:p w14:paraId="4FC0824E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How babies grow</w:t>
            </w:r>
          </w:p>
          <w:p w14:paraId="480C6F8F" w14:textId="52276F7B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Understanding a baby’s needs</w:t>
            </w:r>
          </w:p>
          <w:p w14:paraId="4DEC9D9F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Outside body changes</w:t>
            </w:r>
          </w:p>
          <w:p w14:paraId="0967B1BC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Inside body changes</w:t>
            </w:r>
          </w:p>
          <w:p w14:paraId="0917BAE6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Family stereotypes</w:t>
            </w:r>
          </w:p>
          <w:p w14:paraId="69E1A970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Challenging my ideas</w:t>
            </w:r>
          </w:p>
          <w:p w14:paraId="3113F2FD" w14:textId="52E2D2D2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Preparing for transition</w:t>
            </w:r>
          </w:p>
          <w:p w14:paraId="6B207DC9" w14:textId="5E8798DC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Environmental change</w:t>
            </w:r>
          </w:p>
        </w:tc>
      </w:tr>
      <w:tr w:rsidR="007A5329" w:rsidRPr="006D5DFF" w14:paraId="71F57646" w14:textId="77777777" w:rsidTr="00B959A5">
        <w:trPr>
          <w:trHeight w:val="367"/>
        </w:trPr>
        <w:tc>
          <w:tcPr>
            <w:tcW w:w="1362" w:type="dxa"/>
            <w:shd w:val="clear" w:color="auto" w:fill="FFFFCC"/>
          </w:tcPr>
          <w:p w14:paraId="387BAE9D" w14:textId="655D99D1" w:rsidR="007A5329" w:rsidRPr="006D5DFF" w:rsidRDefault="007A5329" w:rsidP="007A5329">
            <w:pPr>
              <w:pStyle w:val="NoSpacing"/>
              <w:rPr>
                <w:rFonts w:ascii="SassoonPrimaryType" w:hAnsi="SassoonPrimaryType"/>
                <w:b/>
                <w:color w:val="009900"/>
                <w:sz w:val="19"/>
                <w:szCs w:val="19"/>
              </w:rPr>
            </w:pPr>
            <w:r w:rsidRPr="006D5DFF">
              <w:rPr>
                <w:rFonts w:ascii="SassoonPrimaryType" w:hAnsi="SassoonPrimaryType"/>
                <w:b/>
                <w:color w:val="009900"/>
                <w:sz w:val="19"/>
                <w:szCs w:val="19"/>
              </w:rPr>
              <w:t>Year 4</w:t>
            </w:r>
          </w:p>
        </w:tc>
        <w:tc>
          <w:tcPr>
            <w:tcW w:w="2310" w:type="dxa"/>
            <w:shd w:val="clear" w:color="auto" w:fill="auto"/>
          </w:tcPr>
          <w:p w14:paraId="6D26FC50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Planning the forthcoming year</w:t>
            </w:r>
          </w:p>
          <w:p w14:paraId="28AE6409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Being a citizen</w:t>
            </w:r>
          </w:p>
          <w:p w14:paraId="5464532F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Rights and responsibities</w:t>
            </w:r>
          </w:p>
          <w:p w14:paraId="274DB62C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Rewards and consequences</w:t>
            </w:r>
          </w:p>
          <w:p w14:paraId="561A2937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How behaviour affects groups</w:t>
            </w:r>
          </w:p>
          <w:p w14:paraId="15128239" w14:textId="7AA989BB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Democracy, having a voice, participating</w:t>
            </w:r>
          </w:p>
        </w:tc>
        <w:tc>
          <w:tcPr>
            <w:tcW w:w="2612" w:type="dxa"/>
            <w:shd w:val="clear" w:color="auto" w:fill="auto"/>
          </w:tcPr>
          <w:p w14:paraId="5515CBF6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Cultural differences and how they can cause conflict</w:t>
            </w:r>
          </w:p>
          <w:p w14:paraId="36132EE5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Racism</w:t>
            </w:r>
          </w:p>
          <w:p w14:paraId="693C1CBC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Rumours and name calling</w:t>
            </w:r>
          </w:p>
          <w:p w14:paraId="77E0162C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Types of bullying</w:t>
            </w:r>
          </w:p>
          <w:p w14:paraId="526D4722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Material wealth and happiness</w:t>
            </w:r>
          </w:p>
          <w:p w14:paraId="021A7185" w14:textId="7960AB19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Enjoying and respecting other cultures</w:t>
            </w:r>
          </w:p>
        </w:tc>
        <w:tc>
          <w:tcPr>
            <w:tcW w:w="2413" w:type="dxa"/>
            <w:shd w:val="clear" w:color="auto" w:fill="auto"/>
          </w:tcPr>
          <w:p w14:paraId="0C90D91E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Future dreams</w:t>
            </w:r>
          </w:p>
          <w:p w14:paraId="34312E7A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The importance of money</w:t>
            </w:r>
          </w:p>
          <w:p w14:paraId="2EE7BB3E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Jobs and careers</w:t>
            </w:r>
          </w:p>
          <w:p w14:paraId="26B5C888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Dream job and how to get there</w:t>
            </w:r>
          </w:p>
          <w:p w14:paraId="6034E51C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Goals in different cultures</w:t>
            </w:r>
          </w:p>
          <w:p w14:paraId="6E765605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Supporting others (charity)</w:t>
            </w:r>
          </w:p>
          <w:p w14:paraId="4B81A041" w14:textId="3A2ACC0D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Motivation</w:t>
            </w:r>
          </w:p>
        </w:tc>
        <w:tc>
          <w:tcPr>
            <w:tcW w:w="2436" w:type="dxa"/>
            <w:shd w:val="clear" w:color="auto" w:fill="auto"/>
          </w:tcPr>
          <w:p w14:paraId="16E2EB30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Smoking including vaping</w:t>
            </w:r>
          </w:p>
          <w:p w14:paraId="3ABFF01C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Alcohol</w:t>
            </w:r>
          </w:p>
          <w:p w14:paraId="5D238E2C" w14:textId="6C549250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Alcohol and anti-social behaviour</w:t>
            </w:r>
          </w:p>
          <w:p w14:paraId="037E065F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Emergency aid</w:t>
            </w:r>
          </w:p>
          <w:p w14:paraId="14C70F01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Body image</w:t>
            </w:r>
          </w:p>
          <w:p w14:paraId="510F2763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Relationships with food</w:t>
            </w:r>
          </w:p>
          <w:p w14:paraId="7C6C5372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Healthy choices</w:t>
            </w:r>
          </w:p>
          <w:p w14:paraId="46EDCC82" w14:textId="212B1A7C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Motivation and behaviour</w:t>
            </w:r>
          </w:p>
        </w:tc>
        <w:tc>
          <w:tcPr>
            <w:tcW w:w="2535" w:type="dxa"/>
            <w:shd w:val="clear" w:color="auto" w:fill="auto"/>
          </w:tcPr>
          <w:p w14:paraId="790137CB" w14:textId="77777777" w:rsidR="007A5329" w:rsidRPr="006E46E5" w:rsidRDefault="007A5329" w:rsidP="007A5329">
            <w:pPr>
              <w:widowControl/>
              <w:autoSpaceDE/>
              <w:autoSpaceDN/>
              <w:rPr>
                <w:rFonts w:ascii="SassoonPrimaryType" w:eastAsia="Times New Roman" w:hAnsi="SassoonPrimaryType" w:cstheme="minorHAnsi"/>
                <w:bCs/>
                <w:color w:val="222222"/>
                <w:sz w:val="19"/>
                <w:szCs w:val="19"/>
                <w:lang w:val="en-GB" w:eastAsia="en-GB"/>
              </w:rPr>
            </w:pPr>
            <w:r w:rsidRPr="006E46E5">
              <w:rPr>
                <w:rFonts w:ascii="SassoonPrimaryType" w:eastAsia="Times New Roman" w:hAnsi="SassoonPrimaryType" w:cstheme="minorHAnsi"/>
                <w:bCs/>
                <w:color w:val="222222"/>
                <w:sz w:val="19"/>
                <w:szCs w:val="19"/>
                <w:lang w:val="en-GB" w:eastAsia="en-GB"/>
              </w:rPr>
              <w:t>Self-recognition and self-worth</w:t>
            </w:r>
          </w:p>
          <w:p w14:paraId="63CD039B" w14:textId="4B10479F" w:rsidR="007A5329" w:rsidRPr="006E46E5" w:rsidRDefault="007A5329" w:rsidP="007A5329">
            <w:pPr>
              <w:widowControl/>
              <w:autoSpaceDE/>
              <w:autoSpaceDN/>
              <w:rPr>
                <w:rFonts w:ascii="SassoonPrimaryType" w:eastAsia="Times New Roman" w:hAnsi="SassoonPrimaryType" w:cstheme="minorHAnsi"/>
                <w:bCs/>
                <w:color w:val="222222"/>
                <w:sz w:val="19"/>
                <w:szCs w:val="19"/>
                <w:lang w:val="en-GB" w:eastAsia="en-GB"/>
              </w:rPr>
            </w:pPr>
            <w:r w:rsidRPr="006E46E5">
              <w:rPr>
                <w:rFonts w:ascii="SassoonPrimaryType" w:eastAsia="Times New Roman" w:hAnsi="SassoonPrimaryType" w:cstheme="minorHAnsi"/>
                <w:bCs/>
                <w:color w:val="222222"/>
                <w:sz w:val="19"/>
                <w:szCs w:val="19"/>
                <w:lang w:val="en-GB" w:eastAsia="en-GB"/>
              </w:rPr>
              <w:t>Building self-esteem</w:t>
            </w:r>
          </w:p>
          <w:p w14:paraId="06A23669" w14:textId="7A37A84E" w:rsidR="007A5329" w:rsidRPr="006E46E5" w:rsidRDefault="007A5329" w:rsidP="007A5329">
            <w:pPr>
              <w:widowControl/>
              <w:autoSpaceDE/>
              <w:autoSpaceDN/>
              <w:rPr>
                <w:rFonts w:ascii="SassoonPrimaryType" w:eastAsia="Times New Roman" w:hAnsi="SassoonPrimaryType" w:cstheme="minorHAnsi"/>
                <w:bCs/>
                <w:color w:val="222222"/>
                <w:sz w:val="19"/>
                <w:szCs w:val="19"/>
                <w:lang w:val="en-GB" w:eastAsia="en-GB"/>
              </w:rPr>
            </w:pPr>
            <w:r w:rsidRPr="006E46E5">
              <w:rPr>
                <w:rFonts w:ascii="SassoonPrimaryType" w:eastAsia="Times New Roman" w:hAnsi="SassoonPrimaryType" w:cstheme="minorHAnsi"/>
                <w:bCs/>
                <w:color w:val="222222"/>
                <w:sz w:val="19"/>
                <w:szCs w:val="19"/>
                <w:lang w:val="en-GB" w:eastAsia="en-GB"/>
              </w:rPr>
              <w:t>Safer online communities</w:t>
            </w:r>
          </w:p>
          <w:p w14:paraId="180DFFD6" w14:textId="77777777" w:rsidR="007A5329" w:rsidRPr="006E46E5" w:rsidRDefault="007A5329" w:rsidP="007A5329">
            <w:pPr>
              <w:widowControl/>
              <w:autoSpaceDE/>
              <w:autoSpaceDN/>
              <w:rPr>
                <w:rFonts w:ascii="SassoonPrimaryType" w:eastAsia="Times New Roman" w:hAnsi="SassoonPrimaryType" w:cstheme="minorHAnsi"/>
                <w:bCs/>
                <w:color w:val="222222"/>
                <w:sz w:val="19"/>
                <w:szCs w:val="19"/>
                <w:lang w:val="en-GB" w:eastAsia="en-GB"/>
              </w:rPr>
            </w:pPr>
            <w:r w:rsidRPr="006E46E5">
              <w:rPr>
                <w:rFonts w:ascii="SassoonPrimaryType" w:eastAsia="Times New Roman" w:hAnsi="SassoonPrimaryType" w:cstheme="minorHAnsi"/>
                <w:bCs/>
                <w:color w:val="222222"/>
                <w:sz w:val="19"/>
                <w:szCs w:val="19"/>
                <w:lang w:val="en-GB" w:eastAsia="en-GB"/>
              </w:rPr>
              <w:t>Rights and responsibilities on-line</w:t>
            </w:r>
          </w:p>
          <w:p w14:paraId="4440C08E" w14:textId="0327EA1F" w:rsidR="007A5329" w:rsidRPr="006E46E5" w:rsidRDefault="007A5329" w:rsidP="007A5329">
            <w:pPr>
              <w:widowControl/>
              <w:autoSpaceDE/>
              <w:autoSpaceDN/>
              <w:rPr>
                <w:rFonts w:ascii="SassoonPrimaryType" w:eastAsia="Times New Roman" w:hAnsi="SassoonPrimaryType" w:cstheme="minorHAnsi"/>
                <w:bCs/>
                <w:color w:val="222222"/>
                <w:sz w:val="19"/>
                <w:szCs w:val="19"/>
                <w:lang w:val="en-GB" w:eastAsia="en-GB"/>
              </w:rPr>
            </w:pPr>
            <w:r w:rsidRPr="006E46E5">
              <w:rPr>
                <w:rFonts w:ascii="SassoonPrimaryType" w:eastAsia="Times New Roman" w:hAnsi="SassoonPrimaryType" w:cstheme="minorHAnsi"/>
                <w:bCs/>
                <w:color w:val="222222"/>
                <w:sz w:val="19"/>
                <w:szCs w:val="19"/>
                <w:lang w:val="en-GB" w:eastAsia="en-GB"/>
              </w:rPr>
              <w:t>Online gaming and gambling</w:t>
            </w:r>
          </w:p>
          <w:p w14:paraId="2D4D5545" w14:textId="77777777" w:rsidR="007A5329" w:rsidRPr="006E46E5" w:rsidRDefault="007A5329" w:rsidP="007A5329">
            <w:pPr>
              <w:widowControl/>
              <w:autoSpaceDE/>
              <w:autoSpaceDN/>
              <w:rPr>
                <w:rFonts w:ascii="SassoonPrimaryType" w:eastAsia="Times New Roman" w:hAnsi="SassoonPrimaryType" w:cstheme="minorHAnsi"/>
                <w:bCs/>
                <w:color w:val="222222"/>
                <w:sz w:val="19"/>
                <w:szCs w:val="19"/>
                <w:lang w:val="en-GB" w:eastAsia="en-GB"/>
              </w:rPr>
            </w:pPr>
            <w:r w:rsidRPr="006E46E5">
              <w:rPr>
                <w:rFonts w:ascii="SassoonPrimaryType" w:eastAsia="Times New Roman" w:hAnsi="SassoonPrimaryType" w:cstheme="minorHAnsi"/>
                <w:bCs/>
                <w:color w:val="222222"/>
                <w:sz w:val="19"/>
                <w:szCs w:val="19"/>
                <w:lang w:val="en-GB" w:eastAsia="en-GB"/>
              </w:rPr>
              <w:t>Reducing screen time</w:t>
            </w:r>
          </w:p>
          <w:p w14:paraId="757D3940" w14:textId="77777777" w:rsidR="007A5329" w:rsidRPr="006E46E5" w:rsidRDefault="007A5329" w:rsidP="007A5329">
            <w:pPr>
              <w:widowControl/>
              <w:autoSpaceDE/>
              <w:autoSpaceDN/>
              <w:rPr>
                <w:rFonts w:ascii="SassoonPrimaryType" w:eastAsia="Times New Roman" w:hAnsi="SassoonPrimaryType" w:cstheme="minorHAnsi"/>
                <w:bCs/>
                <w:color w:val="222222"/>
                <w:sz w:val="19"/>
                <w:szCs w:val="19"/>
                <w:lang w:val="en-GB" w:eastAsia="en-GB"/>
              </w:rPr>
            </w:pPr>
            <w:r w:rsidRPr="006E46E5">
              <w:rPr>
                <w:rFonts w:ascii="SassoonPrimaryType" w:eastAsia="Times New Roman" w:hAnsi="SassoonPrimaryType" w:cstheme="minorHAnsi"/>
                <w:bCs/>
                <w:color w:val="222222"/>
                <w:sz w:val="19"/>
                <w:szCs w:val="19"/>
                <w:lang w:val="en-GB" w:eastAsia="en-GB"/>
              </w:rPr>
              <w:t>Dangers of online grooming</w:t>
            </w:r>
          </w:p>
          <w:p w14:paraId="2BCB817A" w14:textId="63B7E723" w:rsidR="007A5329" w:rsidRPr="006E46E5" w:rsidRDefault="007A5329" w:rsidP="007A5329">
            <w:pPr>
              <w:widowControl/>
              <w:autoSpaceDE/>
              <w:autoSpaceDN/>
              <w:rPr>
                <w:rFonts w:ascii="SassoonPrimaryType" w:eastAsia="Times New Roman" w:hAnsi="SassoonPrimaryType" w:cstheme="minorHAnsi"/>
                <w:bCs/>
                <w:color w:val="222222"/>
                <w:sz w:val="19"/>
                <w:szCs w:val="19"/>
                <w:lang w:val="en-GB" w:eastAsia="en-GB"/>
              </w:rPr>
            </w:pPr>
            <w:r w:rsidRPr="006E46E5">
              <w:rPr>
                <w:rFonts w:ascii="SassoonPrimaryType" w:eastAsia="Times New Roman" w:hAnsi="SassoonPrimaryType" w:cstheme="minorHAnsi"/>
                <w:bCs/>
                <w:color w:val="222222"/>
                <w:sz w:val="19"/>
                <w:szCs w:val="19"/>
                <w:lang w:val="en-GB" w:eastAsia="en-GB"/>
              </w:rPr>
              <w:t>SMART internet safety rules</w:t>
            </w:r>
          </w:p>
        </w:tc>
        <w:tc>
          <w:tcPr>
            <w:tcW w:w="2463" w:type="dxa"/>
            <w:shd w:val="clear" w:color="auto" w:fill="auto"/>
          </w:tcPr>
          <w:p w14:paraId="59A39C26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Self and body image</w:t>
            </w:r>
          </w:p>
          <w:p w14:paraId="72655D6A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Influence of online and media on body image</w:t>
            </w:r>
          </w:p>
          <w:p w14:paraId="44F33F02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Puberty for girls</w:t>
            </w:r>
          </w:p>
          <w:p w14:paraId="249E1487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Puberty for boys</w:t>
            </w:r>
          </w:p>
          <w:p w14:paraId="5F864C98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Conception including IVF</w:t>
            </w:r>
          </w:p>
          <w:p w14:paraId="1B715A41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Growing responsibility</w:t>
            </w:r>
          </w:p>
          <w:p w14:paraId="28FBD4B1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Coping with change</w:t>
            </w:r>
          </w:p>
          <w:p w14:paraId="3932EE87" w14:textId="14483CFD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Preparing for transition</w:t>
            </w:r>
          </w:p>
        </w:tc>
      </w:tr>
      <w:tr w:rsidR="007A5329" w:rsidRPr="006D5DFF" w14:paraId="78A1BD90" w14:textId="77777777" w:rsidTr="00F46742">
        <w:trPr>
          <w:trHeight w:val="2287"/>
        </w:trPr>
        <w:tc>
          <w:tcPr>
            <w:tcW w:w="1362" w:type="dxa"/>
            <w:shd w:val="clear" w:color="auto" w:fill="FFFFCC"/>
          </w:tcPr>
          <w:p w14:paraId="70C75556" w14:textId="601B5993" w:rsidR="007A5329" w:rsidRPr="006D5DFF" w:rsidRDefault="007A5329" w:rsidP="007A5329">
            <w:pPr>
              <w:pStyle w:val="NoSpacing"/>
              <w:rPr>
                <w:rFonts w:ascii="SassoonPrimaryType" w:hAnsi="SassoonPrimaryType"/>
                <w:b/>
                <w:color w:val="009900"/>
                <w:sz w:val="19"/>
                <w:szCs w:val="19"/>
              </w:rPr>
            </w:pPr>
            <w:r w:rsidRPr="006D5DFF">
              <w:rPr>
                <w:rFonts w:ascii="SassoonPrimaryType" w:hAnsi="SassoonPrimaryType"/>
                <w:b/>
                <w:color w:val="009900"/>
                <w:sz w:val="19"/>
                <w:szCs w:val="19"/>
              </w:rPr>
              <w:t>Year 5</w:t>
            </w:r>
          </w:p>
        </w:tc>
        <w:tc>
          <w:tcPr>
            <w:tcW w:w="2310" w:type="dxa"/>
            <w:shd w:val="clear" w:color="auto" w:fill="auto"/>
          </w:tcPr>
          <w:p w14:paraId="32586E8F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Identifying goals for the year</w:t>
            </w:r>
          </w:p>
          <w:p w14:paraId="6BE4ED0F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Global citizenship</w:t>
            </w:r>
          </w:p>
          <w:p w14:paraId="0EBC4B6D" w14:textId="52A33B05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Children’s universal rights</w:t>
            </w:r>
          </w:p>
          <w:p w14:paraId="5B1C0F79" w14:textId="5E8A7AEF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Feeling welcome and valued</w:t>
            </w:r>
          </w:p>
          <w:p w14:paraId="019B04D6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Choices, consequences and rewards</w:t>
            </w:r>
          </w:p>
          <w:p w14:paraId="4DDF866F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Group dynamics</w:t>
            </w:r>
          </w:p>
          <w:p w14:paraId="79F9EAE4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Democracy, having a voice</w:t>
            </w:r>
          </w:p>
          <w:p w14:paraId="56CCF1D4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Anti-social behaviour</w:t>
            </w:r>
          </w:p>
          <w:p w14:paraId="416D8E7E" w14:textId="0DA3C8B0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Role-modelling</w:t>
            </w:r>
          </w:p>
        </w:tc>
        <w:tc>
          <w:tcPr>
            <w:tcW w:w="2612" w:type="dxa"/>
            <w:shd w:val="clear" w:color="auto" w:fill="auto"/>
          </w:tcPr>
          <w:p w14:paraId="4A0418D6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Perceptions of normality</w:t>
            </w:r>
          </w:p>
          <w:p w14:paraId="15C84B70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Understanding disability</w:t>
            </w:r>
          </w:p>
          <w:p w14:paraId="43B08D7B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Power struggles</w:t>
            </w:r>
          </w:p>
          <w:p w14:paraId="4C7DF0FD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Understanding bullying</w:t>
            </w:r>
          </w:p>
          <w:p w14:paraId="1D16F003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Inclusion, exclusion</w:t>
            </w:r>
          </w:p>
          <w:p w14:paraId="2495127B" w14:textId="4CE29A1D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Differences as conflict, difference as celebration</w:t>
            </w:r>
          </w:p>
          <w:p w14:paraId="2C3F37D2" w14:textId="104D370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Empathy</w:t>
            </w:r>
          </w:p>
          <w:p w14:paraId="23005B0E" w14:textId="00ED2445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</w:p>
        </w:tc>
        <w:tc>
          <w:tcPr>
            <w:tcW w:w="2413" w:type="dxa"/>
            <w:shd w:val="clear" w:color="auto" w:fill="auto"/>
          </w:tcPr>
          <w:p w14:paraId="51F2730A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Personal learning goals, in and out of school</w:t>
            </w:r>
          </w:p>
          <w:p w14:paraId="32C61F87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Success criteria</w:t>
            </w:r>
          </w:p>
          <w:p w14:paraId="21DE9350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Emotions in success</w:t>
            </w:r>
          </w:p>
          <w:p w14:paraId="34F4D5A2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Making a difference in the world</w:t>
            </w:r>
          </w:p>
          <w:p w14:paraId="391FC926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Motivation</w:t>
            </w:r>
          </w:p>
          <w:p w14:paraId="78682C6C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Recognising achievments</w:t>
            </w:r>
          </w:p>
          <w:p w14:paraId="5FB1F569" w14:textId="0FB33C8B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Compliments</w:t>
            </w:r>
          </w:p>
        </w:tc>
        <w:tc>
          <w:tcPr>
            <w:tcW w:w="2436" w:type="dxa"/>
            <w:shd w:val="clear" w:color="auto" w:fill="auto"/>
          </w:tcPr>
          <w:p w14:paraId="59FD79D0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Taking personal responsibility</w:t>
            </w:r>
          </w:p>
          <w:p w14:paraId="6C36F47B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How substances affect the body</w:t>
            </w:r>
          </w:p>
          <w:p w14:paraId="50D2BE3A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Exploitation including ‘county lines’ and gang culture</w:t>
            </w:r>
          </w:p>
          <w:p w14:paraId="09BD4B03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Emotional and mental health</w:t>
            </w:r>
          </w:p>
          <w:p w14:paraId="4920A85E" w14:textId="534EEB8D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Managing stress</w:t>
            </w:r>
          </w:p>
        </w:tc>
        <w:tc>
          <w:tcPr>
            <w:tcW w:w="2535" w:type="dxa"/>
            <w:shd w:val="clear" w:color="auto" w:fill="auto"/>
          </w:tcPr>
          <w:p w14:paraId="15AF5784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Mental health</w:t>
            </w:r>
          </w:p>
          <w:p w14:paraId="4C03D705" w14:textId="6393AB4B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Identifying mental health worries and sources of support</w:t>
            </w:r>
          </w:p>
          <w:p w14:paraId="331F4AFE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Love and loss</w:t>
            </w:r>
          </w:p>
          <w:p w14:paraId="528CB795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Managing feelings</w:t>
            </w:r>
          </w:p>
          <w:p w14:paraId="6C57E299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Power and control</w:t>
            </w:r>
          </w:p>
          <w:p w14:paraId="5D62FA37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Assertiveness</w:t>
            </w:r>
          </w:p>
          <w:p w14:paraId="7DD8ADD9" w14:textId="7CB5432A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Technology safetyTake responsibility withtechnology use</w:t>
            </w:r>
          </w:p>
          <w:p w14:paraId="04E7F538" w14:textId="2E960328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</w:p>
        </w:tc>
        <w:tc>
          <w:tcPr>
            <w:tcW w:w="2463" w:type="dxa"/>
            <w:shd w:val="clear" w:color="auto" w:fill="auto"/>
          </w:tcPr>
          <w:p w14:paraId="50DEAAB4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Self-image</w:t>
            </w:r>
          </w:p>
          <w:p w14:paraId="18E1995E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Body image</w:t>
            </w:r>
          </w:p>
          <w:p w14:paraId="2F9D45D4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Puberty and feelings</w:t>
            </w:r>
          </w:p>
          <w:p w14:paraId="102F99AB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Conception to birth</w:t>
            </w:r>
          </w:p>
          <w:p w14:paraId="2B22EB52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Reflections about change</w:t>
            </w:r>
          </w:p>
          <w:p w14:paraId="2825FA63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Physical attraction</w:t>
            </w:r>
          </w:p>
          <w:p w14:paraId="2E9B308D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Respect and consent</w:t>
            </w:r>
          </w:p>
          <w:p w14:paraId="7A5708FA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Boyfiends/girlfriends</w:t>
            </w:r>
          </w:p>
          <w:p w14:paraId="3D8D0611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Sexting</w:t>
            </w:r>
          </w:p>
          <w:p w14:paraId="51B71B5E" w14:textId="24A926DA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Transition</w:t>
            </w:r>
          </w:p>
        </w:tc>
      </w:tr>
      <w:tr w:rsidR="007A5329" w:rsidRPr="006D5DFF" w14:paraId="1B19BF36" w14:textId="77777777" w:rsidTr="00B959A5">
        <w:trPr>
          <w:trHeight w:val="367"/>
        </w:trPr>
        <w:tc>
          <w:tcPr>
            <w:tcW w:w="1362" w:type="dxa"/>
            <w:shd w:val="clear" w:color="auto" w:fill="FFFFCC"/>
          </w:tcPr>
          <w:p w14:paraId="6FF22409" w14:textId="662E98CF" w:rsidR="007A5329" w:rsidRPr="006D5DFF" w:rsidRDefault="007A5329" w:rsidP="007A5329">
            <w:pPr>
              <w:pStyle w:val="NoSpacing"/>
              <w:rPr>
                <w:rFonts w:ascii="SassoonPrimaryType" w:hAnsi="SassoonPrimaryType"/>
                <w:b/>
                <w:color w:val="009900"/>
                <w:sz w:val="19"/>
                <w:szCs w:val="19"/>
              </w:rPr>
            </w:pPr>
            <w:r w:rsidRPr="006D5DFF">
              <w:rPr>
                <w:rFonts w:ascii="SassoonPrimaryType" w:hAnsi="SassoonPrimaryType"/>
                <w:b/>
                <w:color w:val="009900"/>
                <w:sz w:val="19"/>
                <w:szCs w:val="19"/>
              </w:rPr>
              <w:t>Year 6</w:t>
            </w:r>
          </w:p>
        </w:tc>
        <w:tc>
          <w:tcPr>
            <w:tcW w:w="2310" w:type="dxa"/>
            <w:shd w:val="clear" w:color="auto" w:fill="auto"/>
          </w:tcPr>
          <w:p w14:paraId="07740CE0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Personal identity</w:t>
            </w:r>
          </w:p>
          <w:p w14:paraId="52C5EB9C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What influences personal identity</w:t>
            </w:r>
          </w:p>
          <w:p w14:paraId="4A22F8BE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Identify personal strengths</w:t>
            </w:r>
          </w:p>
          <w:p w14:paraId="2A792B7E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How do others see me?</w:t>
            </w:r>
          </w:p>
          <w:p w14:paraId="0C1BA40F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Group identity</w:t>
            </w:r>
          </w:p>
          <w:p w14:paraId="78748F8C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My growing sense of personal identity and independence</w:t>
            </w:r>
          </w:p>
          <w:p w14:paraId="53423340" w14:textId="7CB0714D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Online and global identity</w:t>
            </w:r>
          </w:p>
          <w:p w14:paraId="36B25400" w14:textId="77E1C689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Expectations</w:t>
            </w:r>
          </w:p>
        </w:tc>
        <w:tc>
          <w:tcPr>
            <w:tcW w:w="2612" w:type="dxa"/>
            <w:shd w:val="clear" w:color="auto" w:fill="auto"/>
          </w:tcPr>
          <w:p w14:paraId="68BEEA0B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Assertiveness</w:t>
            </w:r>
          </w:p>
          <w:p w14:paraId="6CC67972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Prejudice and discrimination</w:t>
            </w:r>
          </w:p>
          <w:p w14:paraId="1FD35E52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My values and those of others</w:t>
            </w:r>
          </w:p>
          <w:p w14:paraId="571336D8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Challenging stereotypes</w:t>
            </w:r>
          </w:p>
          <w:p w14:paraId="098CB212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Discrimination in school</w:t>
            </w:r>
          </w:p>
          <w:p w14:paraId="21BF4853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How prejudice and discrimination fuels bullying</w:t>
            </w:r>
          </w:p>
          <w:p w14:paraId="724D5418" w14:textId="22148005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Being inclusive</w:t>
            </w:r>
          </w:p>
        </w:tc>
        <w:tc>
          <w:tcPr>
            <w:tcW w:w="2413" w:type="dxa"/>
            <w:shd w:val="clear" w:color="auto" w:fill="auto"/>
          </w:tcPr>
          <w:p w14:paraId="077FF9BD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What are my dreams and goals?</w:t>
            </w:r>
          </w:p>
          <w:p w14:paraId="3785845C" w14:textId="0B9575AA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Steps to success</w:t>
            </w:r>
          </w:p>
          <w:p w14:paraId="7FCFBF63" w14:textId="02705885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Coping when things don’t go to plan</w:t>
            </w:r>
          </w:p>
          <w:p w14:paraId="2B009838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Rewarding my dreams</w:t>
            </w:r>
          </w:p>
          <w:p w14:paraId="34869390" w14:textId="34F61B2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Intrinsic and extrinsic motivation</w:t>
            </w:r>
          </w:p>
          <w:p w14:paraId="607C801B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Keeping my dreams alive</w:t>
            </w:r>
          </w:p>
          <w:p w14:paraId="1BA02398" w14:textId="1E0D1B6C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How dreams and goals change in response to life</w:t>
            </w:r>
          </w:p>
        </w:tc>
        <w:tc>
          <w:tcPr>
            <w:tcW w:w="2436" w:type="dxa"/>
            <w:shd w:val="clear" w:color="auto" w:fill="auto"/>
          </w:tcPr>
          <w:p w14:paraId="7E40054E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Healthy choices about my emotional health</w:t>
            </w:r>
          </w:p>
          <w:p w14:paraId="3CA9F765" w14:textId="7FFABFAA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Managing stress</w:t>
            </w:r>
          </w:p>
          <w:p w14:paraId="5197CD86" w14:textId="7116526A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Managing my choices around</w:t>
            </w:r>
          </w:p>
          <w:p w14:paraId="00649C88" w14:textId="12FAE1F3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substances</w:t>
            </w:r>
          </w:p>
          <w:p w14:paraId="3DBAE984" w14:textId="183947DF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Managing my nutritional choices</w:t>
            </w:r>
          </w:p>
          <w:p w14:paraId="68870150" w14:textId="1E4A48F5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Medicines and immunisation</w:t>
            </w:r>
          </w:p>
          <w:p w14:paraId="69822FE5" w14:textId="5F56BFE8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Healthy choices about physical activity and rest/sleep</w:t>
            </w:r>
          </w:p>
        </w:tc>
        <w:tc>
          <w:tcPr>
            <w:tcW w:w="2535" w:type="dxa"/>
            <w:shd w:val="clear" w:color="auto" w:fill="auto"/>
          </w:tcPr>
          <w:p w14:paraId="7A9B460E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My changing web of friendships</w:t>
            </w:r>
          </w:p>
          <w:p w14:paraId="70DC2EA2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Support I need now and in the future</w:t>
            </w:r>
          </w:p>
          <w:p w14:paraId="78708814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Developing positive relationships</w:t>
            </w:r>
          </w:p>
          <w:p w14:paraId="30AAC562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What external factors affect relationships, e.g. media influences</w:t>
            </w:r>
          </w:p>
          <w:p w14:paraId="56A00AA8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Assertiveness in relationships</w:t>
            </w:r>
          </w:p>
          <w:p w14:paraId="42744E71" w14:textId="778CD981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The changing role of families</w:t>
            </w:r>
          </w:p>
        </w:tc>
        <w:tc>
          <w:tcPr>
            <w:tcW w:w="2463" w:type="dxa"/>
            <w:shd w:val="clear" w:color="auto" w:fill="auto"/>
          </w:tcPr>
          <w:p w14:paraId="1F9A72B7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My changing body and feelings</w:t>
            </w:r>
          </w:p>
          <w:p w14:paraId="032FA77B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What is self- image?</w:t>
            </w:r>
          </w:p>
          <w:p w14:paraId="5E2BB829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Coping during times of change</w:t>
            </w:r>
          </w:p>
          <w:p w14:paraId="5F088E64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My changing ways of thinking</w:t>
            </w:r>
          </w:p>
          <w:p w14:paraId="78EB837C" w14:textId="7777777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Managing my changes in moods</w:t>
            </w:r>
          </w:p>
          <w:p w14:paraId="02F20E43" w14:textId="3061CB37" w:rsidR="007A5329" w:rsidRPr="006E46E5" w:rsidRDefault="007A5329" w:rsidP="007A5329">
            <w:pPr>
              <w:pStyle w:val="NoSpacing"/>
              <w:rPr>
                <w:rFonts w:ascii="SassoonPrimaryType" w:hAnsi="SassoonPrimaryType"/>
                <w:bCs/>
                <w:noProof/>
                <w:sz w:val="19"/>
                <w:szCs w:val="19"/>
              </w:rPr>
            </w:pPr>
            <w:r w:rsidRPr="006E46E5">
              <w:rPr>
                <w:rFonts w:ascii="SassoonPrimaryType" w:hAnsi="SassoonPrimaryType"/>
                <w:bCs/>
                <w:noProof/>
                <w:sz w:val="19"/>
                <w:szCs w:val="19"/>
              </w:rPr>
              <w:t>Moving forwards into my next stage of education</w:t>
            </w:r>
          </w:p>
        </w:tc>
      </w:tr>
    </w:tbl>
    <w:p w14:paraId="45C94E2A" w14:textId="7E202820" w:rsidR="007B68FD" w:rsidRPr="006D5DFF" w:rsidRDefault="007B68FD">
      <w:pPr>
        <w:rPr>
          <w:rFonts w:ascii="SassoonPrimaryType" w:hAnsi="SassoonPrimaryType"/>
          <w:sz w:val="19"/>
          <w:szCs w:val="19"/>
        </w:rPr>
      </w:pPr>
    </w:p>
    <w:p w14:paraId="683EBC28" w14:textId="72761A93" w:rsidR="0051409E" w:rsidRPr="006D5DFF" w:rsidRDefault="00603C83" w:rsidP="00382664">
      <w:pPr>
        <w:tabs>
          <w:tab w:val="left" w:pos="2925"/>
        </w:tabs>
        <w:rPr>
          <w:rFonts w:ascii="SassoonPrimaryType" w:hAnsi="SassoonPrimaryType"/>
          <w:sz w:val="20"/>
        </w:rPr>
      </w:pPr>
      <w:r w:rsidRPr="006D5DFF">
        <w:rPr>
          <w:rFonts w:ascii="SassoonPrimaryType" w:hAnsi="SassoonPrimaryType"/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4D6A533A" wp14:editId="0307AF4A">
                <wp:simplePos x="0" y="0"/>
                <wp:positionH relativeFrom="page">
                  <wp:posOffset>528955</wp:posOffset>
                </wp:positionH>
                <wp:positionV relativeFrom="page">
                  <wp:posOffset>2322830</wp:posOffset>
                </wp:positionV>
                <wp:extent cx="354965" cy="1270"/>
                <wp:effectExtent l="0" t="0" r="0" b="0"/>
                <wp:wrapNone/>
                <wp:docPr id="5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965" cy="12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5265E1" id="Rectangle 8" o:spid="_x0000_s1026" style="position:absolute;margin-left:41.65pt;margin-top:182.9pt;width:27.95pt;height:.1pt;z-index:-164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" fillcolor="red" stroked="f">
                <w10:wrap anchorx="page" anchory="page"/>
              </v:rect>
            </w:pict>
          </mc:Fallback>
        </mc:AlternateContent>
      </w:r>
      <w:r w:rsidRPr="006D5DFF">
        <w:rPr>
          <w:rFonts w:ascii="SassoonPrimaryType" w:hAnsi="SassoonPrimaryType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58DC6DD7" wp14:editId="1B6EC7A6">
                <wp:simplePos x="0" y="0"/>
                <wp:positionH relativeFrom="page">
                  <wp:posOffset>1914525</wp:posOffset>
                </wp:positionH>
                <wp:positionV relativeFrom="page">
                  <wp:posOffset>2303145</wp:posOffset>
                </wp:positionV>
                <wp:extent cx="231775" cy="1270"/>
                <wp:effectExtent l="0" t="0" r="0" b="0"/>
                <wp:wrapNone/>
                <wp:docPr id="5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77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FA62F7" id="Rectangle 7" o:spid="_x0000_s1026" style="position:absolute;margin-left:150.75pt;margin-top:181.35pt;width:18.25pt;height:.1pt;z-index:-1641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" fillcolor="black" stroked="f">
                <w10:wrap anchorx="page" anchory="page"/>
              </v:rect>
            </w:pict>
          </mc:Fallback>
        </mc:AlternateContent>
      </w:r>
      <w:r w:rsidRPr="006D5DFF">
        <w:rPr>
          <w:rFonts w:ascii="SassoonPrimaryType" w:hAnsi="SassoonPrimaryType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2" behindDoc="1" locked="0" layoutInCell="1" allowOverlap="1" wp14:anchorId="03EDDD10" wp14:editId="5746534D">
                <wp:simplePos x="0" y="0"/>
                <wp:positionH relativeFrom="page">
                  <wp:posOffset>3359150</wp:posOffset>
                </wp:positionH>
                <wp:positionV relativeFrom="page">
                  <wp:posOffset>2322830</wp:posOffset>
                </wp:positionV>
                <wp:extent cx="323215" cy="1270"/>
                <wp:effectExtent l="0" t="0" r="0" b="0"/>
                <wp:wrapNone/>
                <wp:docPr id="4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21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47AA63" id="Rectangle 6" o:spid="_x0000_s1026" style="position:absolute;margin-left:264.5pt;margin-top:182.9pt;width:25.45pt;height:.1pt;z-index:-164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" fillcolor="black" stroked="f">
                <w10:wrap anchorx="page" anchory="page"/>
              </v:rect>
            </w:pict>
          </mc:Fallback>
        </mc:AlternateContent>
      </w:r>
      <w:r w:rsidRPr="006D5DFF">
        <w:rPr>
          <w:rFonts w:ascii="SassoonPrimaryType" w:hAnsi="SassoonPrimaryType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3FF69C6C" wp14:editId="72DBA0D7">
                <wp:simplePos x="0" y="0"/>
                <wp:positionH relativeFrom="page">
                  <wp:posOffset>4336415</wp:posOffset>
                </wp:positionH>
                <wp:positionV relativeFrom="page">
                  <wp:posOffset>2322830</wp:posOffset>
                </wp:positionV>
                <wp:extent cx="796925" cy="1270"/>
                <wp:effectExtent l="0" t="0" r="0" b="0"/>
                <wp:wrapNone/>
                <wp:docPr id="4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692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10012A" id="Rectangle 5" o:spid="_x0000_s1026" style="position:absolute;margin-left:341.45pt;margin-top:182.9pt;width:62.75pt;height:.1pt;z-index:-1640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" fillcolor="black" stroked="f">
                <w10:wrap anchorx="page" anchory="page"/>
              </v:rect>
            </w:pict>
          </mc:Fallback>
        </mc:AlternateContent>
      </w:r>
      <w:r w:rsidRPr="006D5DFF">
        <w:rPr>
          <w:rFonts w:ascii="SassoonPrimaryType" w:hAnsi="SassoonPrimaryType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6EB64E7D" wp14:editId="62EE1150">
                <wp:simplePos x="0" y="0"/>
                <wp:positionH relativeFrom="page">
                  <wp:posOffset>6355715</wp:posOffset>
                </wp:positionH>
                <wp:positionV relativeFrom="page">
                  <wp:posOffset>2322830</wp:posOffset>
                </wp:positionV>
                <wp:extent cx="294005" cy="1270"/>
                <wp:effectExtent l="0" t="0" r="0" b="0"/>
                <wp:wrapNone/>
                <wp:docPr id="4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7D582A" id="Rectangle 4" o:spid="_x0000_s1026" style="position:absolute;margin-left:500.45pt;margin-top:182.9pt;width:23.15pt;height:.1pt;z-index:-164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" fillcolor="black" stroked="f">
                <w10:wrap anchorx="page" anchory="page"/>
              </v:rect>
            </w:pict>
          </mc:Fallback>
        </mc:AlternateContent>
      </w:r>
      <w:r w:rsidRPr="006D5DFF">
        <w:rPr>
          <w:rFonts w:ascii="SassoonPrimaryType" w:hAnsi="SassoonPrimaryType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5" behindDoc="1" locked="0" layoutInCell="1" allowOverlap="1" wp14:anchorId="621B064C" wp14:editId="41CD8274">
                <wp:simplePos x="0" y="0"/>
                <wp:positionH relativeFrom="page">
                  <wp:posOffset>7847965</wp:posOffset>
                </wp:positionH>
                <wp:positionV relativeFrom="page">
                  <wp:posOffset>2322830</wp:posOffset>
                </wp:positionV>
                <wp:extent cx="294005" cy="1270"/>
                <wp:effectExtent l="0" t="0" r="0" b="0"/>
                <wp:wrapNone/>
                <wp:docPr id="4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E3A9F8" id="Rectangle 3" o:spid="_x0000_s1026" style="position:absolute;margin-left:617.95pt;margin-top:182.9pt;width:23.15pt;height:.1pt;z-index:-1640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" fillcolor="black" stroked="f">
                <w10:wrap anchorx="page" anchory="page"/>
              </v:rect>
            </w:pict>
          </mc:Fallback>
        </mc:AlternateContent>
      </w:r>
      <w:r w:rsidRPr="006D5DFF">
        <w:rPr>
          <w:rFonts w:ascii="SassoonPrimaryType" w:hAnsi="SassoonPrimaryType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6" behindDoc="1" locked="0" layoutInCell="1" allowOverlap="1" wp14:anchorId="041264C0" wp14:editId="50AFCD9A">
                <wp:simplePos x="0" y="0"/>
                <wp:positionH relativeFrom="page">
                  <wp:posOffset>9288780</wp:posOffset>
                </wp:positionH>
                <wp:positionV relativeFrom="page">
                  <wp:posOffset>2322830</wp:posOffset>
                </wp:positionV>
                <wp:extent cx="396240" cy="1270"/>
                <wp:effectExtent l="0" t="0" r="0" b="0"/>
                <wp:wrapNone/>
                <wp:docPr id="4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240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BA33C7" id="Rectangle 2" o:spid="_x0000_s1026" style="position:absolute;margin-left:731.4pt;margin-top:182.9pt;width:31.2pt;height:.1pt;z-index:-1640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" fillcolor="black" stroked="f">
                <w10:wrap anchorx="page" anchory="page"/>
              </v:rect>
            </w:pict>
          </mc:Fallback>
        </mc:AlternateContent>
      </w:r>
      <w:bookmarkEnd w:id="0"/>
    </w:p>
    <w:p w14:paraId="3183D1C8" w14:textId="77777777" w:rsidR="00E07192" w:rsidRPr="006D5DFF" w:rsidRDefault="00E07192">
      <w:pPr>
        <w:tabs>
          <w:tab w:val="left" w:pos="2925"/>
        </w:tabs>
        <w:rPr>
          <w:rFonts w:ascii="SassoonPrimaryType" w:hAnsi="SassoonPrimaryType"/>
          <w:sz w:val="20"/>
        </w:rPr>
      </w:pPr>
    </w:p>
    <w:sectPr w:rsidR="00E07192" w:rsidRPr="006D5DFF">
      <w:pgSz w:w="16840" w:h="11910" w:orient="landscape"/>
      <w:pgMar w:top="72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ILGX+Calibr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118B0"/>
    <w:multiLevelType w:val="multilevel"/>
    <w:tmpl w:val="AF7EE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A45B7B"/>
    <w:multiLevelType w:val="hybridMultilevel"/>
    <w:tmpl w:val="75C69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27714E"/>
    <w:multiLevelType w:val="multilevel"/>
    <w:tmpl w:val="FCE45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A76845"/>
    <w:multiLevelType w:val="multilevel"/>
    <w:tmpl w:val="E3CA5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09E"/>
    <w:rsid w:val="00020ABA"/>
    <w:rsid w:val="000237EF"/>
    <w:rsid w:val="00073546"/>
    <w:rsid w:val="000A2AAA"/>
    <w:rsid w:val="000A7B7A"/>
    <w:rsid w:val="000C32B8"/>
    <w:rsid w:val="000F7EC4"/>
    <w:rsid w:val="001469A1"/>
    <w:rsid w:val="001962B2"/>
    <w:rsid w:val="001A0287"/>
    <w:rsid w:val="001A7723"/>
    <w:rsid w:val="001B3879"/>
    <w:rsid w:val="001B6674"/>
    <w:rsid w:val="00217D3B"/>
    <w:rsid w:val="00244F53"/>
    <w:rsid w:val="00274BD8"/>
    <w:rsid w:val="00286DF7"/>
    <w:rsid w:val="00293A36"/>
    <w:rsid w:val="002F526A"/>
    <w:rsid w:val="00304E13"/>
    <w:rsid w:val="0032421E"/>
    <w:rsid w:val="00327C9C"/>
    <w:rsid w:val="00327F29"/>
    <w:rsid w:val="00330A15"/>
    <w:rsid w:val="00350272"/>
    <w:rsid w:val="00382664"/>
    <w:rsid w:val="0038322F"/>
    <w:rsid w:val="003C5475"/>
    <w:rsid w:val="003C6858"/>
    <w:rsid w:val="003F74DB"/>
    <w:rsid w:val="00407613"/>
    <w:rsid w:val="00462D12"/>
    <w:rsid w:val="0048638A"/>
    <w:rsid w:val="00512029"/>
    <w:rsid w:val="0051409E"/>
    <w:rsid w:val="00517A3C"/>
    <w:rsid w:val="005343CC"/>
    <w:rsid w:val="00535675"/>
    <w:rsid w:val="00577A6C"/>
    <w:rsid w:val="005B4FD0"/>
    <w:rsid w:val="005E6F29"/>
    <w:rsid w:val="005E7D96"/>
    <w:rsid w:val="00603C83"/>
    <w:rsid w:val="006903FF"/>
    <w:rsid w:val="00696F5C"/>
    <w:rsid w:val="006B148E"/>
    <w:rsid w:val="006C455D"/>
    <w:rsid w:val="006D5DFF"/>
    <w:rsid w:val="006E46E5"/>
    <w:rsid w:val="006F44F7"/>
    <w:rsid w:val="006F7746"/>
    <w:rsid w:val="00773356"/>
    <w:rsid w:val="007A5329"/>
    <w:rsid w:val="007B68FD"/>
    <w:rsid w:val="007D2A1B"/>
    <w:rsid w:val="007D7691"/>
    <w:rsid w:val="007E47C7"/>
    <w:rsid w:val="007F2CA5"/>
    <w:rsid w:val="00835F06"/>
    <w:rsid w:val="00884DFC"/>
    <w:rsid w:val="008A38A8"/>
    <w:rsid w:val="008B56CF"/>
    <w:rsid w:val="008C3CB6"/>
    <w:rsid w:val="008D291E"/>
    <w:rsid w:val="008F609D"/>
    <w:rsid w:val="00901CB6"/>
    <w:rsid w:val="009309A0"/>
    <w:rsid w:val="00930F4C"/>
    <w:rsid w:val="00971EED"/>
    <w:rsid w:val="009C3C47"/>
    <w:rsid w:val="00A0121A"/>
    <w:rsid w:val="00A1545E"/>
    <w:rsid w:val="00A233CE"/>
    <w:rsid w:val="00A37810"/>
    <w:rsid w:val="00A75D4E"/>
    <w:rsid w:val="00A77D10"/>
    <w:rsid w:val="00AB1341"/>
    <w:rsid w:val="00AC68EC"/>
    <w:rsid w:val="00B31B14"/>
    <w:rsid w:val="00B600F9"/>
    <w:rsid w:val="00B61CE1"/>
    <w:rsid w:val="00B959A5"/>
    <w:rsid w:val="00BE5867"/>
    <w:rsid w:val="00BF5EFC"/>
    <w:rsid w:val="00C217FA"/>
    <w:rsid w:val="00C810E3"/>
    <w:rsid w:val="00CB7460"/>
    <w:rsid w:val="00D5271C"/>
    <w:rsid w:val="00D607E8"/>
    <w:rsid w:val="00D973E6"/>
    <w:rsid w:val="00DD6743"/>
    <w:rsid w:val="00DD7D6D"/>
    <w:rsid w:val="00DE61B4"/>
    <w:rsid w:val="00E07192"/>
    <w:rsid w:val="00E13CD2"/>
    <w:rsid w:val="00E25142"/>
    <w:rsid w:val="00E45610"/>
    <w:rsid w:val="00E55908"/>
    <w:rsid w:val="00E97692"/>
    <w:rsid w:val="00F378C3"/>
    <w:rsid w:val="00F412CB"/>
    <w:rsid w:val="00F46742"/>
    <w:rsid w:val="00F81EF4"/>
    <w:rsid w:val="00F97F50"/>
    <w:rsid w:val="00FA4669"/>
    <w:rsid w:val="00FC1652"/>
    <w:rsid w:val="00FE0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692DD"/>
  <w15:docId w15:val="{DA8F3526-3EB9-43C7-8C91-538B715F3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"/>
    </w:pPr>
    <w:rPr>
      <w:b/>
      <w:bCs/>
      <w:i/>
      <w:iCs/>
      <w:sz w:val="27"/>
      <w:szCs w:val="27"/>
    </w:rPr>
  </w:style>
  <w:style w:type="paragraph" w:styleId="Title">
    <w:name w:val="Title"/>
    <w:basedOn w:val="Normal"/>
    <w:uiPriority w:val="10"/>
    <w:qFormat/>
    <w:pPr>
      <w:spacing w:before="82"/>
      <w:ind w:left="5609" w:right="5589"/>
      <w:jc w:val="center"/>
    </w:pPr>
    <w:rPr>
      <w:b/>
      <w:bCs/>
      <w:i/>
      <w:iCs/>
      <w:sz w:val="40"/>
      <w:szCs w:val="4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  <w:rPr>
      <w:rFonts w:ascii="Times New Roman" w:eastAsia="Times New Roman" w:hAnsi="Times New Roman" w:cs="Times New Roman"/>
    </w:rPr>
  </w:style>
  <w:style w:type="paragraph" w:styleId="NoSpacing">
    <w:name w:val="No Spacing"/>
    <w:uiPriority w:val="1"/>
    <w:qFormat/>
    <w:rsid w:val="00E55908"/>
    <w:rPr>
      <w:rFonts w:ascii="Cambria" w:eastAsia="Cambria" w:hAnsi="Cambria" w:cs="Cambria"/>
    </w:rPr>
  </w:style>
  <w:style w:type="table" w:styleId="TableGrid">
    <w:name w:val="Table Grid"/>
    <w:basedOn w:val="TableNormal"/>
    <w:uiPriority w:val="39"/>
    <w:rsid w:val="00A154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25142"/>
    <w:pPr>
      <w:widowControl/>
      <w:adjustRightInd w:val="0"/>
    </w:pPr>
    <w:rPr>
      <w:rFonts w:ascii="COILGX+Calibri" w:eastAsia="Times New Roman" w:hAnsi="COILGX+Calibri" w:cs="COILGX+Calibri"/>
      <w:color w:val="000000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00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66116d0-0e11-4233-9548-c1daa609244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C6466E345F4547A2D0EB467D43E49E" ma:contentTypeVersion="11" ma:contentTypeDescription="Create a new document." ma:contentTypeScope="" ma:versionID="36f6976c26ece1a454da7f28b9faca07">
  <xsd:schema xmlns:xsd="http://www.w3.org/2001/XMLSchema" xmlns:xs="http://www.w3.org/2001/XMLSchema" xmlns:p="http://schemas.microsoft.com/office/2006/metadata/properties" xmlns:ns3="a66116d0-0e11-4233-9548-c1daa6092448" targetNamespace="http://schemas.microsoft.com/office/2006/metadata/properties" ma:root="true" ma:fieldsID="1a29943f7aea71c76ed307c4b81ab39f" ns3:_="">
    <xsd:import namespace="a66116d0-0e11-4233-9548-c1daa609244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6116d0-0e11-4233-9548-c1daa60924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FE2A0D-19BD-4C62-AE83-25B77BD18FF8}">
  <ds:schemaRefs>
    <ds:schemaRef ds:uri="http://schemas.microsoft.com/office/2006/metadata/properties"/>
    <ds:schemaRef ds:uri="http://schemas.microsoft.com/office/infopath/2007/PartnerControls"/>
    <ds:schemaRef ds:uri="a66116d0-0e11-4233-9548-c1daa6092448"/>
  </ds:schemaRefs>
</ds:datastoreItem>
</file>

<file path=customXml/itemProps2.xml><?xml version="1.0" encoding="utf-8"?>
<ds:datastoreItem xmlns:ds="http://schemas.openxmlformats.org/officeDocument/2006/customXml" ds:itemID="{A9C98ED0-D2FC-4D97-BD0F-198F1AFBE5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6116d0-0e11-4233-9548-c1daa60924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87EDEB-E935-42CD-994D-9B3AC4EE39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1269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Pippa Blatherwick</dc:creator>
  <cp:lastModifiedBy>Katy Stuart</cp:lastModifiedBy>
  <cp:revision>17</cp:revision>
  <cp:lastPrinted>2024-09-03T11:26:00Z</cp:lastPrinted>
  <dcterms:created xsi:type="dcterms:W3CDTF">2024-11-21T12:29:00Z</dcterms:created>
  <dcterms:modified xsi:type="dcterms:W3CDTF">2025-02-07T20:37:00Z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2022-10-07T00:00:00Z</vt:filetime>
  </property>
  <property fmtid="{D5CDD505-2E9C-101B-9397-08002B2CF9AE}" pid="5" name="ContentTypeId">
    <vt:lpwstr>0x010100FEC6466E345F4547A2D0EB467D43E49E</vt:lpwstr>
  </property>
</Properties>
</file>