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0B5BE" w14:textId="77777777" w:rsidR="00771325" w:rsidRDefault="00771325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</w:p>
    <w:p w14:paraId="65F90207" w14:textId="77777777" w:rsidR="0051269A" w:rsidRPr="00771325" w:rsidRDefault="00150310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  <w:r w:rsidRPr="00771325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2C36E292" wp14:editId="509EBDA6">
            <wp:simplePos x="0" y="0"/>
            <wp:positionH relativeFrom="column">
              <wp:posOffset>-209550</wp:posOffset>
            </wp:positionH>
            <wp:positionV relativeFrom="paragraph">
              <wp:posOffset>0</wp:posOffset>
            </wp:positionV>
            <wp:extent cx="1264285" cy="1076325"/>
            <wp:effectExtent l="0" t="0" r="0" b="9525"/>
            <wp:wrapTight wrapText="bothSides">
              <wp:wrapPolygon edited="0">
                <wp:start x="0" y="0"/>
                <wp:lineTo x="0" y="21409"/>
                <wp:lineTo x="21155" y="21409"/>
                <wp:lineTo x="211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28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69A" w:rsidRPr="00771325">
        <w:rPr>
          <w:b/>
          <w:color w:val="385623" w:themeColor="accent6" w:themeShade="80"/>
          <w:sz w:val="52"/>
          <w:szCs w:val="52"/>
          <w:u w:val="single"/>
        </w:rPr>
        <w:t>Implementation Expectations</w:t>
      </w:r>
    </w:p>
    <w:p w14:paraId="1CCFB5BD" w14:textId="77777777" w:rsidR="00150310" w:rsidRPr="00771325" w:rsidRDefault="00C05F4B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  <w:r>
        <w:rPr>
          <w:b/>
          <w:color w:val="385623" w:themeColor="accent6" w:themeShade="80"/>
          <w:sz w:val="52"/>
          <w:szCs w:val="52"/>
          <w:u w:val="single"/>
        </w:rPr>
        <w:t>Computing</w:t>
      </w:r>
    </w:p>
    <w:p w14:paraId="677BDC6A" w14:textId="77777777" w:rsidR="0051269A" w:rsidRDefault="0051269A" w:rsidP="00150310">
      <w:pPr>
        <w:jc w:val="center"/>
      </w:pPr>
    </w:p>
    <w:p w14:paraId="15C3B6A9" w14:textId="77777777" w:rsidR="00150310" w:rsidRDefault="00150310" w:rsidP="00150310">
      <w:pPr>
        <w:jc w:val="center"/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2547"/>
        <w:gridCol w:w="6804"/>
      </w:tblGrid>
      <w:tr w:rsidR="00150310" w14:paraId="74750395" w14:textId="77777777" w:rsidTr="00C05F4B">
        <w:tc>
          <w:tcPr>
            <w:tcW w:w="2547" w:type="dxa"/>
          </w:tcPr>
          <w:p w14:paraId="1043374E" w14:textId="77777777" w:rsidR="005E7270" w:rsidRDefault="00150310" w:rsidP="005E7270">
            <w:pPr>
              <w:jc w:val="center"/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Scheme </w:t>
            </w:r>
          </w:p>
          <w:p w14:paraId="7DAD70DE" w14:textId="6E4C80BA" w:rsidR="00150310" w:rsidRDefault="00150310" w:rsidP="005E7270">
            <w:pPr>
              <w:jc w:val="center"/>
              <w:rPr>
                <w:b/>
                <w:color w:val="385623" w:themeColor="accent6" w:themeShade="80"/>
                <w:sz w:val="28"/>
                <w:szCs w:val="28"/>
              </w:rPr>
            </w:pPr>
          </w:p>
          <w:p w14:paraId="01CFE412" w14:textId="77777777" w:rsidR="005E7270" w:rsidRPr="00771325" w:rsidRDefault="005E7270">
            <w:pPr>
              <w:rPr>
                <w:b/>
                <w:color w:val="385623" w:themeColor="accent6" w:themeShade="80"/>
                <w:sz w:val="28"/>
                <w:szCs w:val="28"/>
              </w:rPr>
            </w:pPr>
          </w:p>
        </w:tc>
        <w:tc>
          <w:tcPr>
            <w:tcW w:w="6804" w:type="dxa"/>
          </w:tcPr>
          <w:p w14:paraId="1F6D3DEA" w14:textId="4F0900D6" w:rsidR="00150310" w:rsidRPr="005E7270" w:rsidRDefault="003D156F">
            <w:pPr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1F53E483" wp14:editId="1B31DC61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52070</wp:posOffset>
                  </wp:positionV>
                  <wp:extent cx="1000036" cy="566058"/>
                  <wp:effectExtent l="0" t="0" r="0" b="5715"/>
                  <wp:wrapTight wrapText="bothSides">
                    <wp:wrapPolygon edited="0">
                      <wp:start x="0" y="0"/>
                      <wp:lineTo x="0" y="21091"/>
                      <wp:lineTo x="20996" y="21091"/>
                      <wp:lineTo x="20996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036" cy="566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8E14084" w14:textId="557044B7" w:rsidR="00150310" w:rsidRPr="003D156F" w:rsidRDefault="00150310" w:rsidP="003D156F">
            <w:pPr>
              <w:pStyle w:val="NoSpacing"/>
              <w:rPr>
                <w:rFonts w:cstheme="minorHAnsi"/>
                <w:color w:val="201F1E"/>
                <w:sz w:val="24"/>
                <w:shd w:val="clear" w:color="auto" w:fill="FFFFFF"/>
              </w:rPr>
            </w:pPr>
            <w:bookmarkStart w:id="0" w:name="_GoBack"/>
            <w:bookmarkEnd w:id="0"/>
          </w:p>
        </w:tc>
      </w:tr>
      <w:tr w:rsidR="00C92CCA" w14:paraId="372E3BAA" w14:textId="77777777" w:rsidTr="00C05F4B">
        <w:tc>
          <w:tcPr>
            <w:tcW w:w="2547" w:type="dxa"/>
          </w:tcPr>
          <w:p w14:paraId="4817603E" w14:textId="77777777" w:rsidR="00C92CCA" w:rsidRPr="00771325" w:rsidRDefault="00C92CC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Timetable / Duration </w:t>
            </w:r>
          </w:p>
        </w:tc>
        <w:tc>
          <w:tcPr>
            <w:tcW w:w="6804" w:type="dxa"/>
          </w:tcPr>
          <w:p w14:paraId="43D400C4" w14:textId="77777777" w:rsidR="00C92CCA" w:rsidRPr="005E7270" w:rsidRDefault="00C92CCA">
            <w:pPr>
              <w:rPr>
                <w:noProof/>
                <w:sz w:val="24"/>
                <w:lang w:eastAsia="en-GB"/>
              </w:rPr>
            </w:pPr>
            <w:r w:rsidRPr="005E7270">
              <w:rPr>
                <w:noProof/>
                <w:sz w:val="24"/>
                <w:lang w:eastAsia="en-GB"/>
              </w:rPr>
              <w:t xml:space="preserve">1 hour per week </w:t>
            </w:r>
          </w:p>
        </w:tc>
      </w:tr>
      <w:tr w:rsidR="00150310" w14:paraId="5518C6F5" w14:textId="77777777" w:rsidTr="00C05F4B">
        <w:tc>
          <w:tcPr>
            <w:tcW w:w="2547" w:type="dxa"/>
          </w:tcPr>
          <w:p w14:paraId="03B3C825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Lesson Structure </w:t>
            </w:r>
          </w:p>
          <w:p w14:paraId="2311EFB0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>(What a typical lessons look like)</w:t>
            </w:r>
          </w:p>
        </w:tc>
        <w:tc>
          <w:tcPr>
            <w:tcW w:w="6804" w:type="dxa"/>
          </w:tcPr>
          <w:p w14:paraId="0224E7EA" w14:textId="77777777" w:rsidR="00A96808" w:rsidRDefault="00A968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Recommended that x2 digital leaders from each class help to set up devices</w:t>
            </w:r>
            <w:r w:rsidR="004F6D2C">
              <w:rPr>
                <w:sz w:val="24"/>
                <w:szCs w:val="24"/>
              </w:rPr>
              <w:t xml:space="preserve"> for each lesson to avoid wasted learning time </w:t>
            </w:r>
          </w:p>
          <w:p w14:paraId="5CE1BF97" w14:textId="77777777" w:rsidR="004F6D2C" w:rsidRDefault="004F6D2C">
            <w:pPr>
              <w:rPr>
                <w:sz w:val="24"/>
                <w:szCs w:val="24"/>
              </w:rPr>
            </w:pPr>
          </w:p>
          <w:p w14:paraId="5B7FFDEA" w14:textId="77777777" w:rsidR="004F6D2C" w:rsidRDefault="005E72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Individual logins for devices to be used by pupils </w:t>
            </w:r>
          </w:p>
          <w:p w14:paraId="583CE6BA" w14:textId="77777777" w:rsidR="005E7270" w:rsidRDefault="005E7270">
            <w:pPr>
              <w:rPr>
                <w:sz w:val="24"/>
                <w:szCs w:val="24"/>
              </w:rPr>
            </w:pPr>
          </w:p>
          <w:p w14:paraId="336C5CEA" w14:textId="77777777" w:rsidR="005E7270" w:rsidRDefault="005E72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Over sequence of a half-term: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334"/>
              <w:gridCol w:w="4150"/>
            </w:tblGrid>
            <w:tr w:rsidR="005E7270" w14:paraId="14674D53" w14:textId="77777777" w:rsidTr="005E7270">
              <w:trPr>
                <w:trHeight w:val="860"/>
              </w:trPr>
              <w:tc>
                <w:tcPr>
                  <w:tcW w:w="1334" w:type="dxa"/>
                </w:tcPr>
                <w:p w14:paraId="5F3553B3" w14:textId="6B43D8EA" w:rsidR="005E7270" w:rsidRDefault="005E72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</w:t>
                  </w:r>
                  <w:r w:rsidR="003D156F">
                    <w:rPr>
                      <w:sz w:val="24"/>
                      <w:szCs w:val="24"/>
                    </w:rPr>
                    <w:t>ee</w:t>
                  </w:r>
                  <w:r>
                    <w:rPr>
                      <w:sz w:val="24"/>
                      <w:szCs w:val="24"/>
                    </w:rPr>
                    <w:t>k 1</w:t>
                  </w:r>
                </w:p>
              </w:tc>
              <w:tc>
                <w:tcPr>
                  <w:tcW w:w="4150" w:type="dxa"/>
                </w:tcPr>
                <w:p w14:paraId="1BD8D9F0" w14:textId="77777777" w:rsidR="005E7270" w:rsidRDefault="005E72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Pre-quiz (</w:t>
                  </w:r>
                  <w:proofErr w:type="spellStart"/>
                  <w:r>
                    <w:rPr>
                      <w:sz w:val="24"/>
                      <w:szCs w:val="24"/>
                    </w:rPr>
                    <w:t>kapow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)  </w:t>
                  </w:r>
                </w:p>
                <w:p w14:paraId="692D92D8" w14:textId="77777777" w:rsidR="005E7270" w:rsidRDefault="005E72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E-safety dedicated lesson following NOS (National Online Safety) resources</w:t>
                  </w:r>
                </w:p>
              </w:tc>
            </w:tr>
            <w:tr w:rsidR="005E7270" w14:paraId="27EE4CF4" w14:textId="77777777" w:rsidTr="005E7270">
              <w:trPr>
                <w:trHeight w:val="283"/>
              </w:trPr>
              <w:tc>
                <w:tcPr>
                  <w:tcW w:w="1334" w:type="dxa"/>
                </w:tcPr>
                <w:p w14:paraId="5A0E2F5C" w14:textId="12E5045A" w:rsidR="005E7270" w:rsidRDefault="005E72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</w:t>
                  </w:r>
                  <w:r w:rsidR="003D156F">
                    <w:rPr>
                      <w:sz w:val="24"/>
                      <w:szCs w:val="24"/>
                    </w:rPr>
                    <w:t>ee</w:t>
                  </w:r>
                  <w:r>
                    <w:rPr>
                      <w:sz w:val="24"/>
                      <w:szCs w:val="24"/>
                    </w:rPr>
                    <w:t>k 2</w:t>
                  </w:r>
                </w:p>
              </w:tc>
              <w:tc>
                <w:tcPr>
                  <w:tcW w:w="4150" w:type="dxa"/>
                </w:tcPr>
                <w:p w14:paraId="6D3BBDD4" w14:textId="77777777" w:rsidR="005E7270" w:rsidRDefault="005E72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Lesson 1 of sequence</w:t>
                  </w:r>
                </w:p>
              </w:tc>
            </w:tr>
            <w:tr w:rsidR="005E7270" w14:paraId="120472B6" w14:textId="77777777" w:rsidTr="005E7270">
              <w:trPr>
                <w:trHeight w:val="283"/>
              </w:trPr>
              <w:tc>
                <w:tcPr>
                  <w:tcW w:w="1334" w:type="dxa"/>
                </w:tcPr>
                <w:p w14:paraId="7C0AE582" w14:textId="3EF64113" w:rsidR="005E7270" w:rsidRDefault="005E72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</w:t>
                  </w:r>
                  <w:r w:rsidR="003D156F">
                    <w:rPr>
                      <w:sz w:val="24"/>
                      <w:szCs w:val="24"/>
                    </w:rPr>
                    <w:t>ee</w:t>
                  </w:r>
                  <w:r>
                    <w:rPr>
                      <w:sz w:val="24"/>
                      <w:szCs w:val="24"/>
                    </w:rPr>
                    <w:t>k 3</w:t>
                  </w:r>
                </w:p>
              </w:tc>
              <w:tc>
                <w:tcPr>
                  <w:tcW w:w="4150" w:type="dxa"/>
                </w:tcPr>
                <w:p w14:paraId="4913A742" w14:textId="77777777" w:rsidR="005E7270" w:rsidRDefault="005E72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Lesson 2 of sequence</w:t>
                  </w:r>
                </w:p>
              </w:tc>
            </w:tr>
            <w:tr w:rsidR="005E7270" w14:paraId="05C2EA74" w14:textId="77777777" w:rsidTr="005E7270">
              <w:trPr>
                <w:trHeight w:val="293"/>
              </w:trPr>
              <w:tc>
                <w:tcPr>
                  <w:tcW w:w="1334" w:type="dxa"/>
                </w:tcPr>
                <w:p w14:paraId="4FB15A87" w14:textId="020EED25" w:rsidR="005E7270" w:rsidRDefault="005E72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</w:t>
                  </w:r>
                  <w:r w:rsidR="003D156F">
                    <w:rPr>
                      <w:sz w:val="24"/>
                      <w:szCs w:val="24"/>
                    </w:rPr>
                    <w:t>ee</w:t>
                  </w:r>
                  <w:r>
                    <w:rPr>
                      <w:sz w:val="24"/>
                      <w:szCs w:val="24"/>
                    </w:rPr>
                    <w:t>k 4</w:t>
                  </w:r>
                </w:p>
              </w:tc>
              <w:tc>
                <w:tcPr>
                  <w:tcW w:w="4150" w:type="dxa"/>
                </w:tcPr>
                <w:p w14:paraId="61EABF8A" w14:textId="77777777" w:rsidR="005E7270" w:rsidRDefault="005E72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Lesson 3 of sequence</w:t>
                  </w:r>
                </w:p>
              </w:tc>
            </w:tr>
            <w:tr w:rsidR="005E7270" w14:paraId="7AB3290A" w14:textId="77777777" w:rsidTr="005E7270">
              <w:trPr>
                <w:trHeight w:val="283"/>
              </w:trPr>
              <w:tc>
                <w:tcPr>
                  <w:tcW w:w="1334" w:type="dxa"/>
                </w:tcPr>
                <w:p w14:paraId="21A90509" w14:textId="1D145445" w:rsidR="005E7270" w:rsidRDefault="005E72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</w:t>
                  </w:r>
                  <w:r w:rsidR="003D156F">
                    <w:rPr>
                      <w:sz w:val="24"/>
                      <w:szCs w:val="24"/>
                    </w:rPr>
                    <w:t>ee</w:t>
                  </w:r>
                  <w:r>
                    <w:rPr>
                      <w:sz w:val="24"/>
                      <w:szCs w:val="24"/>
                    </w:rPr>
                    <w:t>k 5</w:t>
                  </w:r>
                </w:p>
              </w:tc>
              <w:tc>
                <w:tcPr>
                  <w:tcW w:w="4150" w:type="dxa"/>
                </w:tcPr>
                <w:p w14:paraId="6C32FA24" w14:textId="77777777" w:rsidR="005E7270" w:rsidRDefault="005E72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Lesson 4 of sequence</w:t>
                  </w:r>
                </w:p>
              </w:tc>
            </w:tr>
            <w:tr w:rsidR="005E7270" w14:paraId="3B154A77" w14:textId="77777777" w:rsidTr="005E7270">
              <w:trPr>
                <w:trHeight w:val="576"/>
              </w:trPr>
              <w:tc>
                <w:tcPr>
                  <w:tcW w:w="1334" w:type="dxa"/>
                </w:tcPr>
                <w:p w14:paraId="463A6F7A" w14:textId="63BC3C39" w:rsidR="005E7270" w:rsidRDefault="005E72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</w:t>
                  </w:r>
                  <w:r w:rsidR="003D156F">
                    <w:rPr>
                      <w:sz w:val="24"/>
                      <w:szCs w:val="24"/>
                    </w:rPr>
                    <w:t>ee</w:t>
                  </w:r>
                  <w:r>
                    <w:rPr>
                      <w:sz w:val="24"/>
                      <w:szCs w:val="24"/>
                    </w:rPr>
                    <w:t>k 6</w:t>
                  </w:r>
                </w:p>
              </w:tc>
              <w:tc>
                <w:tcPr>
                  <w:tcW w:w="4150" w:type="dxa"/>
                </w:tcPr>
                <w:p w14:paraId="4AD36520" w14:textId="77777777" w:rsidR="005E7270" w:rsidRDefault="005E72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Lesson 5 of sequence </w:t>
                  </w:r>
                </w:p>
                <w:p w14:paraId="2ADB533E" w14:textId="77777777" w:rsidR="005E7270" w:rsidRDefault="005E72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End quiz </w:t>
                  </w:r>
                </w:p>
              </w:tc>
            </w:tr>
          </w:tbl>
          <w:p w14:paraId="3AD68202" w14:textId="77777777" w:rsidR="005E7270" w:rsidRDefault="005E7270">
            <w:pPr>
              <w:rPr>
                <w:sz w:val="24"/>
                <w:szCs w:val="24"/>
              </w:rPr>
            </w:pPr>
          </w:p>
          <w:p w14:paraId="52466B34" w14:textId="4B0A9F87" w:rsidR="005E7270" w:rsidRDefault="003D15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Some adaptations from </w:t>
            </w:r>
            <w:proofErr w:type="spellStart"/>
            <w:r>
              <w:rPr>
                <w:sz w:val="24"/>
                <w:szCs w:val="24"/>
              </w:rPr>
              <w:t>K</w:t>
            </w:r>
            <w:r w:rsidR="005E7270">
              <w:rPr>
                <w:sz w:val="24"/>
                <w:szCs w:val="24"/>
              </w:rPr>
              <w:t>apow</w:t>
            </w:r>
            <w:proofErr w:type="spellEnd"/>
            <w:r w:rsidR="005E7270">
              <w:rPr>
                <w:sz w:val="24"/>
                <w:szCs w:val="24"/>
              </w:rPr>
              <w:t xml:space="preserve"> lessons may be necessary for meeting needs of each cohort.</w:t>
            </w:r>
          </w:p>
          <w:p w14:paraId="728B99FB" w14:textId="77777777" w:rsidR="005E7270" w:rsidRDefault="005E7270">
            <w:pPr>
              <w:rPr>
                <w:sz w:val="24"/>
                <w:szCs w:val="24"/>
              </w:rPr>
            </w:pPr>
          </w:p>
          <w:p w14:paraId="709F2831" w14:textId="77777777" w:rsidR="005E7270" w:rsidRDefault="005E72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Each lesson contains:</w:t>
            </w:r>
          </w:p>
          <w:p w14:paraId="24D5E34D" w14:textId="77777777" w:rsidR="00A96808" w:rsidRDefault="00A96808">
            <w:pPr>
              <w:rPr>
                <w:sz w:val="24"/>
                <w:szCs w:val="24"/>
              </w:rPr>
            </w:pPr>
          </w:p>
          <w:p w14:paraId="3C7DD26C" w14:textId="77777777" w:rsidR="00150310" w:rsidRDefault="00A968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150310" w:rsidRPr="00771325">
              <w:rPr>
                <w:sz w:val="24"/>
                <w:szCs w:val="24"/>
              </w:rPr>
              <w:t xml:space="preserve">Retrieval / recap </w:t>
            </w:r>
            <w:r w:rsidR="00771325">
              <w:rPr>
                <w:sz w:val="24"/>
                <w:szCs w:val="24"/>
              </w:rPr>
              <w:t>from prev</w:t>
            </w:r>
            <w:r w:rsidR="00150310" w:rsidRPr="00771325">
              <w:rPr>
                <w:sz w:val="24"/>
                <w:szCs w:val="24"/>
              </w:rPr>
              <w:t>ious lesson</w:t>
            </w:r>
            <w:r>
              <w:rPr>
                <w:sz w:val="24"/>
                <w:szCs w:val="24"/>
              </w:rPr>
              <w:t xml:space="preserve"> to activate prior learning:</w:t>
            </w:r>
          </w:p>
          <w:p w14:paraId="41FE3DB8" w14:textId="77777777" w:rsidR="00A96808" w:rsidRDefault="00A968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did we learn last week? </w:t>
            </w:r>
          </w:p>
          <w:p w14:paraId="5192966E" w14:textId="77777777" w:rsidR="00A96808" w:rsidRDefault="00A968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vocab did we explore last week? </w:t>
            </w:r>
          </w:p>
          <w:p w14:paraId="7FA1EAF3" w14:textId="77777777" w:rsidR="00A96808" w:rsidRDefault="00A96808">
            <w:pPr>
              <w:rPr>
                <w:sz w:val="24"/>
                <w:szCs w:val="24"/>
              </w:rPr>
            </w:pPr>
          </w:p>
          <w:p w14:paraId="01BF6930" w14:textId="77777777" w:rsidR="00A96808" w:rsidRDefault="00A968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Introduce new objective and anticipated lesson outcomes </w:t>
            </w:r>
          </w:p>
          <w:p w14:paraId="2733021F" w14:textId="77777777" w:rsidR="00A96808" w:rsidRDefault="00A968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By end of this lesson… all should be able to… </w:t>
            </w:r>
          </w:p>
          <w:p w14:paraId="6AE53521" w14:textId="77777777" w:rsidR="00A96808" w:rsidRDefault="00A968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Introduce vocabulary for the lesson </w:t>
            </w:r>
          </w:p>
          <w:p w14:paraId="763429F9" w14:textId="77777777" w:rsidR="00A96808" w:rsidRDefault="00A96808">
            <w:pPr>
              <w:rPr>
                <w:sz w:val="24"/>
                <w:szCs w:val="24"/>
              </w:rPr>
            </w:pPr>
          </w:p>
          <w:p w14:paraId="4A3B2061" w14:textId="77777777" w:rsidR="00C05F4B" w:rsidRDefault="00C05F4B">
            <w:pPr>
              <w:rPr>
                <w:sz w:val="24"/>
                <w:szCs w:val="24"/>
              </w:rPr>
            </w:pPr>
          </w:p>
          <w:p w14:paraId="59560ADE" w14:textId="77777777" w:rsidR="00C05F4B" w:rsidRDefault="00C05F4B">
            <w:pPr>
              <w:rPr>
                <w:sz w:val="24"/>
                <w:szCs w:val="24"/>
              </w:rPr>
            </w:pPr>
          </w:p>
          <w:p w14:paraId="54EBDA7D" w14:textId="3C3B2ABD" w:rsidR="00A96808" w:rsidRPr="00771325" w:rsidRDefault="00A968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 Input</w:t>
            </w:r>
            <w:r w:rsidR="003D156F">
              <w:rPr>
                <w:sz w:val="24"/>
                <w:szCs w:val="24"/>
              </w:rPr>
              <w:t xml:space="preserve"> for lesson from teacher using </w:t>
            </w:r>
            <w:proofErr w:type="spellStart"/>
            <w:r w:rsidR="003D156F"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apow</w:t>
            </w:r>
            <w:proofErr w:type="spellEnd"/>
            <w:r>
              <w:rPr>
                <w:sz w:val="24"/>
                <w:szCs w:val="24"/>
              </w:rPr>
              <w:t xml:space="preserve"> teaching slides as a basis for structuring lesson (adapt/amend this as appropriate)</w:t>
            </w:r>
          </w:p>
          <w:p w14:paraId="7729C034" w14:textId="77777777" w:rsidR="00A96808" w:rsidRDefault="00A96808">
            <w:pPr>
              <w:rPr>
                <w:sz w:val="24"/>
                <w:szCs w:val="24"/>
              </w:rPr>
            </w:pPr>
          </w:p>
          <w:p w14:paraId="17BF8015" w14:textId="77777777" w:rsidR="00A96808" w:rsidRDefault="00A968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Guided practice of task (live modelling)</w:t>
            </w:r>
          </w:p>
          <w:p w14:paraId="28A15C67" w14:textId="77777777" w:rsidR="005E7270" w:rsidRDefault="005E7270">
            <w:pPr>
              <w:rPr>
                <w:sz w:val="24"/>
                <w:szCs w:val="24"/>
              </w:rPr>
            </w:pPr>
          </w:p>
          <w:p w14:paraId="5162ACCA" w14:textId="77777777" w:rsidR="005E7270" w:rsidRDefault="005E72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Independent application – either device based / unplugged / worksheet task </w:t>
            </w:r>
            <w:r w:rsidR="008A1C02">
              <w:rPr>
                <w:sz w:val="24"/>
                <w:szCs w:val="24"/>
              </w:rPr>
              <w:t xml:space="preserve"> </w:t>
            </w:r>
          </w:p>
          <w:p w14:paraId="518BA543" w14:textId="77777777" w:rsidR="008A1C02" w:rsidRDefault="008A1C02">
            <w:pPr>
              <w:rPr>
                <w:sz w:val="24"/>
                <w:szCs w:val="24"/>
              </w:rPr>
            </w:pPr>
          </w:p>
          <w:p w14:paraId="754FDA0C" w14:textId="77777777" w:rsidR="00156F42" w:rsidRDefault="008A1C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Plenary – revisit objective, ask pupils to reflect on what they have learnt and asses vocab from lesson to ensure pupil</w:t>
            </w:r>
            <w:r w:rsidR="00156F42">
              <w:rPr>
                <w:sz w:val="24"/>
                <w:szCs w:val="24"/>
              </w:rPr>
              <w:t xml:space="preserve"> knowledge of key terms.</w:t>
            </w:r>
          </w:p>
          <w:p w14:paraId="136CEEFB" w14:textId="77777777" w:rsidR="00156F42" w:rsidRPr="00771325" w:rsidRDefault="00156F42" w:rsidP="00156F42">
            <w:pPr>
              <w:rPr>
                <w:sz w:val="24"/>
                <w:szCs w:val="24"/>
              </w:rPr>
            </w:pPr>
          </w:p>
        </w:tc>
      </w:tr>
      <w:tr w:rsidR="00150310" w14:paraId="4372E3E7" w14:textId="77777777" w:rsidTr="00C05F4B">
        <w:tc>
          <w:tcPr>
            <w:tcW w:w="2547" w:type="dxa"/>
          </w:tcPr>
          <w:p w14:paraId="3295928D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lastRenderedPageBreak/>
              <w:t xml:space="preserve">Expectations in Books </w:t>
            </w:r>
          </w:p>
        </w:tc>
        <w:tc>
          <w:tcPr>
            <w:tcW w:w="6804" w:type="dxa"/>
          </w:tcPr>
          <w:p w14:paraId="2F23F421" w14:textId="77777777" w:rsidR="00156F42" w:rsidRDefault="00156F42" w:rsidP="00156F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Floor books - </w:t>
            </w:r>
          </w:p>
          <w:p w14:paraId="115965B7" w14:textId="77777777" w:rsidR="00156F42" w:rsidRDefault="00156F42" w:rsidP="00156F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Collate range of evidence for floor books over each half-term to show learning from each lesson </w:t>
            </w:r>
          </w:p>
          <w:p w14:paraId="2D9FDB26" w14:textId="77777777" w:rsidR="00156F42" w:rsidRDefault="00156F42" w:rsidP="00156F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(photos, pupil quotes to summarise learning on post-it notes, examples of completed work)</w:t>
            </w:r>
            <w:r w:rsidRPr="00771325">
              <w:rPr>
                <w:sz w:val="24"/>
                <w:szCs w:val="24"/>
              </w:rPr>
              <w:t xml:space="preserve"> </w:t>
            </w:r>
          </w:p>
          <w:p w14:paraId="68A70716" w14:textId="77777777" w:rsidR="00150310" w:rsidRDefault="00150310">
            <w:pPr>
              <w:rPr>
                <w:sz w:val="24"/>
                <w:szCs w:val="24"/>
              </w:rPr>
            </w:pPr>
          </w:p>
          <w:p w14:paraId="6AC7BF5D" w14:textId="77777777" w:rsidR="00156F42" w:rsidRDefault="00156F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Return floor books to computing lead at end of each half-term to allow for computing lead to update each half-term’s cover sheets for learning.  </w:t>
            </w:r>
          </w:p>
          <w:p w14:paraId="0C0553F7" w14:textId="77777777" w:rsidR="00156F42" w:rsidRPr="00C05F4B" w:rsidRDefault="00156F42">
            <w:pPr>
              <w:rPr>
                <w:sz w:val="18"/>
                <w:szCs w:val="24"/>
              </w:rPr>
            </w:pPr>
          </w:p>
        </w:tc>
      </w:tr>
      <w:tr w:rsidR="00150310" w14:paraId="7B83E17F" w14:textId="77777777" w:rsidTr="00C05F4B">
        <w:tc>
          <w:tcPr>
            <w:tcW w:w="2547" w:type="dxa"/>
          </w:tcPr>
          <w:p w14:paraId="299DDF19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Retrieval opportunities </w:t>
            </w:r>
          </w:p>
        </w:tc>
        <w:tc>
          <w:tcPr>
            <w:tcW w:w="6804" w:type="dxa"/>
          </w:tcPr>
          <w:p w14:paraId="2884952E" w14:textId="77777777" w:rsidR="00156F42" w:rsidRDefault="00156F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Vocab definitions matching </w:t>
            </w:r>
          </w:p>
          <w:p w14:paraId="015BCA0D" w14:textId="77777777" w:rsidR="00156F42" w:rsidRPr="00C05F4B" w:rsidRDefault="00156F42">
            <w:pPr>
              <w:rPr>
                <w:sz w:val="18"/>
                <w:szCs w:val="24"/>
              </w:rPr>
            </w:pPr>
          </w:p>
          <w:p w14:paraId="3962FB03" w14:textId="77777777" w:rsidR="00156F42" w:rsidRDefault="00156F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True or false questions </w:t>
            </w:r>
          </w:p>
          <w:p w14:paraId="254474F7" w14:textId="77777777" w:rsidR="00156F42" w:rsidRPr="00C05F4B" w:rsidRDefault="00156F42">
            <w:pPr>
              <w:rPr>
                <w:sz w:val="18"/>
                <w:szCs w:val="24"/>
              </w:rPr>
            </w:pPr>
          </w:p>
          <w:p w14:paraId="4E47E2A0" w14:textId="77777777" w:rsidR="00156F42" w:rsidRDefault="00156F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If this is the answer… what is the question? </w:t>
            </w:r>
          </w:p>
          <w:p w14:paraId="36CDE520" w14:textId="77777777" w:rsidR="00156F42" w:rsidRPr="00C05F4B" w:rsidRDefault="00156F42">
            <w:pPr>
              <w:rPr>
                <w:sz w:val="18"/>
                <w:szCs w:val="24"/>
              </w:rPr>
            </w:pPr>
          </w:p>
          <w:p w14:paraId="13DBBDAA" w14:textId="77777777" w:rsidR="00156F42" w:rsidRPr="00771325" w:rsidRDefault="00156F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Give me 5 ways… / give me 5 examples of…</w:t>
            </w:r>
          </w:p>
          <w:p w14:paraId="7007EFB5" w14:textId="77777777" w:rsidR="00150310" w:rsidRPr="00C05F4B" w:rsidRDefault="00150310">
            <w:pPr>
              <w:rPr>
                <w:sz w:val="18"/>
                <w:szCs w:val="24"/>
              </w:rPr>
            </w:pPr>
          </w:p>
        </w:tc>
      </w:tr>
      <w:tr w:rsidR="00150310" w14:paraId="7B258BE3" w14:textId="77777777" w:rsidTr="00C05F4B">
        <w:tc>
          <w:tcPr>
            <w:tcW w:w="2547" w:type="dxa"/>
          </w:tcPr>
          <w:p w14:paraId="0D6EB0F6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Assessment </w:t>
            </w:r>
          </w:p>
        </w:tc>
        <w:tc>
          <w:tcPr>
            <w:tcW w:w="6804" w:type="dxa"/>
          </w:tcPr>
          <w:p w14:paraId="6A878F87" w14:textId="77777777" w:rsidR="00C05F4B" w:rsidRDefault="00C05F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Pre-test &amp; end-tests</w:t>
            </w:r>
          </w:p>
          <w:p w14:paraId="6D9A16CA" w14:textId="77777777" w:rsidR="00C05F4B" w:rsidRPr="00C05F4B" w:rsidRDefault="00C05F4B">
            <w:pPr>
              <w:rPr>
                <w:sz w:val="10"/>
                <w:szCs w:val="24"/>
              </w:rPr>
            </w:pPr>
          </w:p>
          <w:p w14:paraId="4B69410A" w14:textId="77777777" w:rsidR="00C05F4B" w:rsidRDefault="00C05F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Collate scores on tracker (use same as Science)</w:t>
            </w:r>
          </w:p>
          <w:p w14:paraId="1FF0E7A3" w14:textId="77777777" w:rsidR="00C05F4B" w:rsidRPr="00C05F4B" w:rsidRDefault="00C05F4B">
            <w:pPr>
              <w:rPr>
                <w:sz w:val="18"/>
                <w:szCs w:val="24"/>
              </w:rPr>
            </w:pPr>
          </w:p>
          <w:p w14:paraId="77F32B3B" w14:textId="5076AC08" w:rsidR="00C05F4B" w:rsidRDefault="003D15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Collate work examples</w:t>
            </w:r>
            <w:r w:rsidR="00C05F4B">
              <w:rPr>
                <w:sz w:val="24"/>
                <w:szCs w:val="24"/>
              </w:rPr>
              <w:t xml:space="preserve"> into floor</w:t>
            </w:r>
            <w:r>
              <w:rPr>
                <w:sz w:val="24"/>
                <w:szCs w:val="24"/>
              </w:rPr>
              <w:t xml:space="preserve"> </w:t>
            </w:r>
            <w:r w:rsidR="00C05F4B">
              <w:rPr>
                <w:sz w:val="24"/>
                <w:szCs w:val="24"/>
              </w:rPr>
              <w:t>book for evidence for each lesson</w:t>
            </w:r>
          </w:p>
          <w:p w14:paraId="46CE8087" w14:textId="77777777" w:rsidR="00771325" w:rsidRPr="00C05F4B" w:rsidRDefault="00771325">
            <w:pPr>
              <w:rPr>
                <w:sz w:val="18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 </w:t>
            </w:r>
          </w:p>
        </w:tc>
      </w:tr>
      <w:tr w:rsidR="00150310" w14:paraId="0867CE86" w14:textId="77777777" w:rsidTr="00C05F4B">
        <w:tc>
          <w:tcPr>
            <w:tcW w:w="2547" w:type="dxa"/>
          </w:tcPr>
          <w:p w14:paraId="6A74834A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Working Wall </w:t>
            </w:r>
          </w:p>
        </w:tc>
        <w:tc>
          <w:tcPr>
            <w:tcW w:w="6804" w:type="dxa"/>
          </w:tcPr>
          <w:p w14:paraId="12DDA998" w14:textId="77777777" w:rsidR="00C05F4B" w:rsidRDefault="00C05F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Key vocab for half-term – display and add to weekly </w:t>
            </w:r>
          </w:p>
          <w:p w14:paraId="5CBFDB6C" w14:textId="18B6EAFA" w:rsidR="00C05F4B" w:rsidRDefault="003D15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Retrieval examples</w:t>
            </w:r>
            <w:r w:rsidR="00C05F4B">
              <w:rPr>
                <w:sz w:val="24"/>
                <w:szCs w:val="24"/>
              </w:rPr>
              <w:t xml:space="preserve"> to add </w:t>
            </w:r>
          </w:p>
          <w:p w14:paraId="4751A8B5" w14:textId="77777777" w:rsidR="00C05F4B" w:rsidRDefault="00C05F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Floor book to display for pupils to access and refer to </w:t>
            </w:r>
          </w:p>
          <w:p w14:paraId="22C205DE" w14:textId="77777777" w:rsidR="00771325" w:rsidRPr="00771325" w:rsidRDefault="00771325">
            <w:pPr>
              <w:rPr>
                <w:color w:val="385623" w:themeColor="accent6" w:themeShade="80"/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 </w:t>
            </w:r>
          </w:p>
        </w:tc>
      </w:tr>
      <w:tr w:rsidR="00C92CCA" w14:paraId="6CD5B77D" w14:textId="77777777" w:rsidTr="00C05F4B">
        <w:tc>
          <w:tcPr>
            <w:tcW w:w="2547" w:type="dxa"/>
          </w:tcPr>
          <w:p w14:paraId="116A98FD" w14:textId="77777777" w:rsidR="00C92CCA" w:rsidRPr="00771325" w:rsidRDefault="00C92CC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Marking &amp; Feedback </w:t>
            </w:r>
          </w:p>
        </w:tc>
        <w:tc>
          <w:tcPr>
            <w:tcW w:w="6804" w:type="dxa"/>
          </w:tcPr>
          <w:p w14:paraId="417BDF20" w14:textId="77777777" w:rsidR="00C05F4B" w:rsidRDefault="00C05F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Mainly live marking via verbal feedback during teaching </w:t>
            </w:r>
          </w:p>
          <w:p w14:paraId="482BB7D3" w14:textId="77777777" w:rsidR="00C05F4B" w:rsidRPr="00C05F4B" w:rsidRDefault="00C05F4B">
            <w:pPr>
              <w:rPr>
                <w:sz w:val="16"/>
                <w:szCs w:val="24"/>
              </w:rPr>
            </w:pPr>
          </w:p>
          <w:p w14:paraId="5037F464" w14:textId="77777777" w:rsidR="00C05F4B" w:rsidRDefault="00C05F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 written work – follow marking policy </w:t>
            </w:r>
          </w:p>
          <w:p w14:paraId="0DA778E6" w14:textId="77777777" w:rsidR="00C92CCA" w:rsidRPr="00771325" w:rsidRDefault="00240F8A" w:rsidP="00C05F4B">
            <w:pPr>
              <w:pStyle w:val="NoSpacing"/>
            </w:pPr>
            <w:r>
              <w:t xml:space="preserve"> </w:t>
            </w:r>
          </w:p>
        </w:tc>
      </w:tr>
      <w:tr w:rsidR="00240F8A" w14:paraId="69D33F4F" w14:textId="77777777" w:rsidTr="00C05F4B">
        <w:tc>
          <w:tcPr>
            <w:tcW w:w="2547" w:type="dxa"/>
          </w:tcPr>
          <w:p w14:paraId="5DED2F7E" w14:textId="77777777" w:rsidR="00240F8A" w:rsidRDefault="00240F8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SEND Adaptations </w:t>
            </w:r>
          </w:p>
        </w:tc>
        <w:tc>
          <w:tcPr>
            <w:tcW w:w="6804" w:type="dxa"/>
          </w:tcPr>
          <w:p w14:paraId="6F43E2FE" w14:textId="77777777" w:rsidR="00240F8A" w:rsidRDefault="0024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of Teacher Toolkit </w:t>
            </w:r>
          </w:p>
          <w:p w14:paraId="1A680B88" w14:textId="13FDCB46" w:rsidR="00C05F4B" w:rsidRDefault="0024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Adaptation of </w:t>
            </w:r>
            <w:proofErr w:type="spellStart"/>
            <w:r w:rsidR="003D156F">
              <w:rPr>
                <w:sz w:val="24"/>
                <w:szCs w:val="24"/>
              </w:rPr>
              <w:t>K</w:t>
            </w:r>
            <w:r w:rsidR="00C05F4B">
              <w:rPr>
                <w:sz w:val="24"/>
                <w:szCs w:val="24"/>
              </w:rPr>
              <w:t>apow</w:t>
            </w:r>
            <w:proofErr w:type="spellEnd"/>
            <w:r w:rsidR="00C05F4B">
              <w:rPr>
                <w:sz w:val="24"/>
                <w:szCs w:val="24"/>
              </w:rPr>
              <w:t xml:space="preserve"> planned activities and tasks if needed </w:t>
            </w:r>
          </w:p>
          <w:p w14:paraId="248F318E" w14:textId="77777777" w:rsidR="00240F8A" w:rsidRDefault="00C05F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Flowchart on whiteboard of steps to follow when using devices (will support all learners)</w:t>
            </w:r>
            <w:r w:rsidR="00240F8A">
              <w:rPr>
                <w:sz w:val="24"/>
                <w:szCs w:val="24"/>
              </w:rPr>
              <w:t xml:space="preserve"> </w:t>
            </w:r>
          </w:p>
          <w:p w14:paraId="246CE390" w14:textId="77777777" w:rsidR="00C05F4B" w:rsidRDefault="00C05F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Resource mats with key vocab for reference </w:t>
            </w:r>
          </w:p>
          <w:p w14:paraId="0062D007" w14:textId="77777777" w:rsidR="00C05F4B" w:rsidRDefault="00C05F4B">
            <w:pPr>
              <w:rPr>
                <w:sz w:val="24"/>
                <w:szCs w:val="24"/>
              </w:rPr>
            </w:pPr>
          </w:p>
        </w:tc>
      </w:tr>
    </w:tbl>
    <w:p w14:paraId="68309E54" w14:textId="77777777" w:rsidR="00EE541B" w:rsidRDefault="00EE541B" w:rsidP="00C05F4B">
      <w:pPr>
        <w:pStyle w:val="NoSpacing"/>
      </w:pPr>
    </w:p>
    <w:sectPr w:rsidR="00EE541B" w:rsidSect="009C5682">
      <w:pgSz w:w="11906" w:h="16838"/>
      <w:pgMar w:top="568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69A"/>
    <w:rsid w:val="00150310"/>
    <w:rsid w:val="00156F42"/>
    <w:rsid w:val="00240F8A"/>
    <w:rsid w:val="003D156F"/>
    <w:rsid w:val="004C1C34"/>
    <w:rsid w:val="004F6D2C"/>
    <w:rsid w:val="0051269A"/>
    <w:rsid w:val="00525E7A"/>
    <w:rsid w:val="005E7270"/>
    <w:rsid w:val="00771325"/>
    <w:rsid w:val="007D78CC"/>
    <w:rsid w:val="008A1C02"/>
    <w:rsid w:val="009C5682"/>
    <w:rsid w:val="00A96808"/>
    <w:rsid w:val="00C05F4B"/>
    <w:rsid w:val="00C92CCA"/>
    <w:rsid w:val="00EE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A302B"/>
  <w15:chartTrackingRefBased/>
  <w15:docId w15:val="{FBA61E7D-55D8-4B45-A328-AE676DB67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9680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968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66116d0-0e11-4233-9548-c1daa609244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C6466E345F4547A2D0EB467D43E49E" ma:contentTypeVersion="16" ma:contentTypeDescription="Create a new document." ma:contentTypeScope="" ma:versionID="c3cf2ac626262be19951929cbb4bc820">
  <xsd:schema xmlns:xsd="http://www.w3.org/2001/XMLSchema" xmlns:xs="http://www.w3.org/2001/XMLSchema" xmlns:p="http://schemas.microsoft.com/office/2006/metadata/properties" xmlns:ns3="a66116d0-0e11-4233-9548-c1daa6092448" xmlns:ns4="24110567-016f-4336-8406-02b18e14b1a5" targetNamespace="http://schemas.microsoft.com/office/2006/metadata/properties" ma:root="true" ma:fieldsID="86367df01e9baada88757a9f2b8a7f5d" ns3:_="" ns4:_="">
    <xsd:import namespace="a66116d0-0e11-4233-9548-c1daa6092448"/>
    <xsd:import namespace="24110567-016f-4336-8406-02b18e14b1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6116d0-0e11-4233-9548-c1daa60924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110567-016f-4336-8406-02b18e14b1a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560F4B-B493-4C79-9B58-54588F04F949}">
  <ds:schemaRefs>
    <ds:schemaRef ds:uri="http://schemas.microsoft.com/office/2006/metadata/properties"/>
    <ds:schemaRef ds:uri="http://schemas.microsoft.com/office/infopath/2007/PartnerControls"/>
    <ds:schemaRef ds:uri="a66116d0-0e11-4233-9548-c1daa6092448"/>
  </ds:schemaRefs>
</ds:datastoreItem>
</file>

<file path=customXml/itemProps2.xml><?xml version="1.0" encoding="utf-8"?>
<ds:datastoreItem xmlns:ds="http://schemas.openxmlformats.org/officeDocument/2006/customXml" ds:itemID="{05F59520-19F2-4A02-885F-BDE7DD04C3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6116d0-0e11-4233-9548-c1daa6092448"/>
    <ds:schemaRef ds:uri="24110567-016f-4336-8406-02b18e14b1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547580-11A1-4749-87D4-7E1F355B84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3</cp:revision>
  <dcterms:created xsi:type="dcterms:W3CDTF">2024-10-04T12:09:00Z</dcterms:created>
  <dcterms:modified xsi:type="dcterms:W3CDTF">2024-10-08T10:25:00Z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0x010100FEC6466E345F4547A2D0EB467D43E49E</vt:lpwstr>
  </property>
</Properties>
</file>